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9BA6AC" w14:textId="77777777" w:rsidR="00875E77" w:rsidRPr="00D556AE" w:rsidRDefault="00875E77" w:rsidP="00875E77">
      <w:pPr>
        <w:widowControl/>
        <w:adjustRightInd w:val="0"/>
        <w:jc w:val="right"/>
        <w:rPr>
          <w:rFonts w:eastAsia="Calibri"/>
          <w:bCs/>
          <w:noProof/>
          <w:sz w:val="24"/>
          <w:szCs w:val="24"/>
          <w:lang w:val="ru-RU" w:eastAsia="ru-RU"/>
        </w:rPr>
      </w:pPr>
      <w:r w:rsidRPr="00D556AE">
        <w:rPr>
          <w:rFonts w:eastAsia="Calibri"/>
          <w:bCs/>
          <w:noProof/>
          <w:sz w:val="24"/>
          <w:szCs w:val="24"/>
          <w:lang w:val="ru-RU" w:eastAsia="ru-RU"/>
        </w:rPr>
        <w:t>Проект</w:t>
      </w:r>
    </w:p>
    <w:p w14:paraId="5B55E2C8" w14:textId="77777777" w:rsidR="00875E77" w:rsidRPr="00D556AE" w:rsidRDefault="00875E77" w:rsidP="00875E77">
      <w:pPr>
        <w:widowControl/>
        <w:adjustRightInd w:val="0"/>
        <w:jc w:val="center"/>
        <w:rPr>
          <w:rFonts w:eastAsia="Calibri"/>
          <w:bCs/>
          <w:noProof/>
          <w:sz w:val="24"/>
          <w:szCs w:val="24"/>
          <w:lang w:val="ru-RU" w:eastAsia="ru-RU"/>
        </w:rPr>
      </w:pPr>
    </w:p>
    <w:p w14:paraId="08EA0BBE" w14:textId="77777777" w:rsidR="00875E77" w:rsidRPr="00D556AE" w:rsidRDefault="00875E77" w:rsidP="00875E77">
      <w:pPr>
        <w:widowControl/>
        <w:adjustRightInd w:val="0"/>
        <w:jc w:val="center"/>
        <w:rPr>
          <w:rFonts w:eastAsia="Calibri"/>
          <w:bCs/>
          <w:sz w:val="24"/>
          <w:szCs w:val="24"/>
          <w:lang w:val="ru-RU"/>
        </w:rPr>
      </w:pPr>
      <w:r w:rsidRPr="00D556AE">
        <w:rPr>
          <w:rFonts w:eastAsia="Calibri"/>
          <w:bCs/>
          <w:noProof/>
          <w:sz w:val="24"/>
          <w:szCs w:val="24"/>
          <w:lang w:val="ru-RU" w:eastAsia="ru-RU"/>
        </w:rPr>
        <w:t>Изображение государственного Герба Республики Казахстан</w:t>
      </w:r>
    </w:p>
    <w:p w14:paraId="15D13FE2" w14:textId="77777777" w:rsidR="003B0CDD" w:rsidRPr="00D556AE" w:rsidRDefault="003B0CDD">
      <w:pPr>
        <w:pStyle w:val="a3"/>
        <w:spacing w:before="2"/>
        <w:rPr>
          <w:lang w:val="ru-RU"/>
        </w:rPr>
      </w:pPr>
    </w:p>
    <w:p w14:paraId="178C7BFF" w14:textId="77777777" w:rsidR="00663315" w:rsidRPr="00D556AE" w:rsidRDefault="003B0CDD" w:rsidP="00875E77">
      <w:pPr>
        <w:pBdr>
          <w:bottom w:val="single" w:sz="4" w:space="1" w:color="auto"/>
        </w:pBdr>
        <w:spacing w:before="90"/>
        <w:ind w:right="-8"/>
        <w:jc w:val="center"/>
        <w:rPr>
          <w:b/>
          <w:sz w:val="24"/>
          <w:lang w:val="ru-RU"/>
        </w:rPr>
      </w:pPr>
      <w:bookmarkStart w:id="0" w:name="3"/>
      <w:bookmarkEnd w:id="0"/>
      <w:r w:rsidRPr="00D556AE">
        <w:rPr>
          <w:b/>
          <w:sz w:val="24"/>
          <w:lang w:val="ru-RU"/>
        </w:rPr>
        <w:t>НАЦИОНАЛЬНЫЙ СТАНДАРТ РЕСПУБЛИКИ</w:t>
      </w:r>
      <w:r w:rsidRPr="00D556AE">
        <w:rPr>
          <w:b/>
          <w:spacing w:val="58"/>
          <w:sz w:val="24"/>
          <w:lang w:val="ru-RU"/>
        </w:rPr>
        <w:t xml:space="preserve"> </w:t>
      </w:r>
      <w:r w:rsidRPr="00D556AE">
        <w:rPr>
          <w:b/>
          <w:sz w:val="24"/>
          <w:lang w:val="ru-RU"/>
        </w:rPr>
        <w:t>КАЗАХСТАН</w:t>
      </w:r>
    </w:p>
    <w:p w14:paraId="037DB6A3" w14:textId="77777777" w:rsidR="008D5A6E" w:rsidRPr="00D556AE" w:rsidRDefault="008D5A6E" w:rsidP="00875E77">
      <w:pPr>
        <w:pBdr>
          <w:bottom w:val="single" w:sz="4" w:space="1" w:color="auto"/>
        </w:pBdr>
        <w:spacing w:before="90"/>
        <w:ind w:right="-8"/>
        <w:jc w:val="center"/>
        <w:rPr>
          <w:b/>
          <w:sz w:val="24"/>
          <w:lang w:val="ru-RU"/>
        </w:rPr>
      </w:pPr>
    </w:p>
    <w:p w14:paraId="08D44C42" w14:textId="77777777" w:rsidR="00663315" w:rsidRPr="00D556AE" w:rsidRDefault="00663315">
      <w:pPr>
        <w:pStyle w:val="a3"/>
        <w:rPr>
          <w:b/>
          <w:sz w:val="20"/>
          <w:lang w:val="ru-RU"/>
        </w:rPr>
      </w:pPr>
    </w:p>
    <w:p w14:paraId="537E2690" w14:textId="77777777" w:rsidR="00663315" w:rsidRPr="00D556AE" w:rsidRDefault="00663315">
      <w:pPr>
        <w:pStyle w:val="a3"/>
        <w:rPr>
          <w:b/>
          <w:sz w:val="20"/>
          <w:lang w:val="ru-RU"/>
        </w:rPr>
      </w:pPr>
    </w:p>
    <w:p w14:paraId="299A510F" w14:textId="77777777" w:rsidR="00663315" w:rsidRPr="00D556AE" w:rsidRDefault="00663315">
      <w:pPr>
        <w:pStyle w:val="a3"/>
        <w:rPr>
          <w:b/>
          <w:sz w:val="20"/>
          <w:lang w:val="ru-RU"/>
        </w:rPr>
      </w:pPr>
    </w:p>
    <w:p w14:paraId="202471C3" w14:textId="77777777" w:rsidR="00663315" w:rsidRPr="00D556AE" w:rsidRDefault="00663315">
      <w:pPr>
        <w:pStyle w:val="a3"/>
        <w:rPr>
          <w:b/>
          <w:sz w:val="20"/>
          <w:lang w:val="ru-RU"/>
        </w:rPr>
      </w:pPr>
    </w:p>
    <w:p w14:paraId="312CF9FE" w14:textId="77777777" w:rsidR="00663315" w:rsidRPr="00D556AE" w:rsidRDefault="00663315">
      <w:pPr>
        <w:pStyle w:val="a3"/>
        <w:rPr>
          <w:b/>
          <w:sz w:val="20"/>
          <w:lang w:val="ru-RU"/>
        </w:rPr>
      </w:pPr>
    </w:p>
    <w:p w14:paraId="257F48F0" w14:textId="77777777" w:rsidR="00663315" w:rsidRPr="00D556AE" w:rsidRDefault="00663315">
      <w:pPr>
        <w:pStyle w:val="a3"/>
        <w:rPr>
          <w:b/>
          <w:sz w:val="20"/>
          <w:lang w:val="ru-RU"/>
        </w:rPr>
      </w:pPr>
    </w:p>
    <w:p w14:paraId="1F1DD37D" w14:textId="77777777" w:rsidR="00663315" w:rsidRPr="00D556AE" w:rsidRDefault="00663315">
      <w:pPr>
        <w:pStyle w:val="a3"/>
        <w:rPr>
          <w:b/>
          <w:sz w:val="20"/>
          <w:lang w:val="ru-RU"/>
        </w:rPr>
      </w:pPr>
    </w:p>
    <w:p w14:paraId="56473402" w14:textId="77777777" w:rsidR="00663315" w:rsidRPr="00D556AE" w:rsidRDefault="00663315">
      <w:pPr>
        <w:pStyle w:val="a3"/>
        <w:rPr>
          <w:b/>
          <w:sz w:val="20"/>
          <w:lang w:val="ru-RU"/>
        </w:rPr>
      </w:pPr>
    </w:p>
    <w:p w14:paraId="04A30327" w14:textId="77777777" w:rsidR="00663315" w:rsidRPr="00D556AE" w:rsidRDefault="00663315">
      <w:pPr>
        <w:pStyle w:val="a3"/>
        <w:rPr>
          <w:b/>
          <w:sz w:val="20"/>
          <w:lang w:val="ru-RU"/>
        </w:rPr>
      </w:pPr>
    </w:p>
    <w:p w14:paraId="7CBC9B26" w14:textId="77777777" w:rsidR="00663315" w:rsidRPr="00D556AE" w:rsidRDefault="00663315">
      <w:pPr>
        <w:pStyle w:val="a3"/>
        <w:rPr>
          <w:b/>
          <w:sz w:val="20"/>
          <w:lang w:val="ru-RU"/>
        </w:rPr>
      </w:pPr>
    </w:p>
    <w:p w14:paraId="6A98F28B" w14:textId="77777777" w:rsidR="00663315" w:rsidRPr="00D556AE" w:rsidRDefault="00663315">
      <w:pPr>
        <w:pStyle w:val="a3"/>
        <w:rPr>
          <w:b/>
          <w:sz w:val="20"/>
          <w:lang w:val="ru-RU"/>
        </w:rPr>
      </w:pPr>
    </w:p>
    <w:p w14:paraId="089DB483" w14:textId="77777777" w:rsidR="00663315" w:rsidRPr="00D556AE" w:rsidRDefault="00663315">
      <w:pPr>
        <w:pStyle w:val="a3"/>
        <w:rPr>
          <w:b/>
          <w:sz w:val="20"/>
          <w:lang w:val="ru-RU"/>
        </w:rPr>
      </w:pPr>
    </w:p>
    <w:p w14:paraId="2522BC4A" w14:textId="77777777" w:rsidR="00663315" w:rsidRPr="00D556AE" w:rsidRDefault="00663315">
      <w:pPr>
        <w:pStyle w:val="a3"/>
        <w:rPr>
          <w:b/>
          <w:sz w:val="20"/>
          <w:lang w:val="ru-RU"/>
        </w:rPr>
      </w:pPr>
    </w:p>
    <w:p w14:paraId="409E2D49" w14:textId="77777777" w:rsidR="00663315" w:rsidRPr="00D556AE" w:rsidRDefault="00663315">
      <w:pPr>
        <w:pStyle w:val="a3"/>
        <w:spacing w:before="4"/>
        <w:rPr>
          <w:b/>
          <w:sz w:val="17"/>
          <w:lang w:val="ru-RU"/>
        </w:rPr>
      </w:pPr>
    </w:p>
    <w:p w14:paraId="44CAE6E8" w14:textId="77777777" w:rsidR="00B15657" w:rsidRPr="00B15657" w:rsidRDefault="00B15657" w:rsidP="00B15657">
      <w:pPr>
        <w:pStyle w:val="1"/>
        <w:ind w:right="-8"/>
        <w:jc w:val="center"/>
        <w:rPr>
          <w:bCs w:val="0"/>
          <w:szCs w:val="22"/>
        </w:rPr>
      </w:pPr>
      <w:r w:rsidRPr="00B15657">
        <w:rPr>
          <w:bCs w:val="0"/>
          <w:szCs w:val="22"/>
        </w:rPr>
        <w:t>Жилищно-коммунальное хозяйство</w:t>
      </w:r>
    </w:p>
    <w:p w14:paraId="370926F4" w14:textId="77777777" w:rsidR="00B15657" w:rsidRPr="00B15657" w:rsidRDefault="00B15657" w:rsidP="00B15657">
      <w:pPr>
        <w:pStyle w:val="1"/>
        <w:ind w:right="-8"/>
        <w:jc w:val="center"/>
        <w:rPr>
          <w:bCs w:val="0"/>
          <w:szCs w:val="22"/>
        </w:rPr>
      </w:pPr>
    </w:p>
    <w:p w14:paraId="75282751" w14:textId="77777777" w:rsidR="00B15657" w:rsidRPr="00B15657" w:rsidRDefault="00B15657" w:rsidP="00B15657">
      <w:pPr>
        <w:pStyle w:val="1"/>
        <w:ind w:right="-8"/>
        <w:jc w:val="center"/>
        <w:rPr>
          <w:bCs w:val="0"/>
          <w:szCs w:val="22"/>
        </w:rPr>
      </w:pPr>
      <w:r w:rsidRPr="00B15657">
        <w:rPr>
          <w:bCs w:val="0"/>
          <w:szCs w:val="22"/>
        </w:rPr>
        <w:t>СБОР И ВЫВОЗ БЫТОВЫХ ОТХОДОВ</w:t>
      </w:r>
    </w:p>
    <w:p w14:paraId="207955F9" w14:textId="77777777" w:rsidR="00B15657" w:rsidRPr="00B15657" w:rsidRDefault="00B15657" w:rsidP="00B15657">
      <w:pPr>
        <w:pStyle w:val="1"/>
        <w:ind w:right="-8"/>
        <w:jc w:val="center"/>
        <w:rPr>
          <w:bCs w:val="0"/>
          <w:szCs w:val="22"/>
        </w:rPr>
      </w:pPr>
    </w:p>
    <w:p w14:paraId="7C078684" w14:textId="69E3FB8F" w:rsidR="00FB1D09" w:rsidRDefault="00B15657" w:rsidP="00B15657">
      <w:pPr>
        <w:pStyle w:val="1"/>
        <w:spacing w:before="0"/>
        <w:ind w:right="-8"/>
        <w:jc w:val="center"/>
      </w:pPr>
      <w:r w:rsidRPr="00B15657">
        <w:rPr>
          <w:bCs w:val="0"/>
          <w:szCs w:val="22"/>
        </w:rPr>
        <w:t>Общие требования</w:t>
      </w:r>
    </w:p>
    <w:p w14:paraId="47C06E5D" w14:textId="77777777" w:rsidR="00FB1D09" w:rsidRDefault="00FB1D09" w:rsidP="00FB1D09">
      <w:pPr>
        <w:pStyle w:val="a3"/>
        <w:rPr>
          <w:b/>
          <w:sz w:val="26"/>
        </w:rPr>
      </w:pPr>
    </w:p>
    <w:p w14:paraId="3C56BBBA" w14:textId="77777777" w:rsidR="00FB1D09" w:rsidRDefault="00FB1D09" w:rsidP="00FB1D09">
      <w:pPr>
        <w:pStyle w:val="a3"/>
        <w:rPr>
          <w:b/>
          <w:sz w:val="26"/>
        </w:rPr>
      </w:pPr>
    </w:p>
    <w:p w14:paraId="666CB585" w14:textId="2BD643A6" w:rsidR="00FB1D09" w:rsidRDefault="00FB1D09" w:rsidP="00FB1D09">
      <w:pPr>
        <w:spacing w:before="230"/>
        <w:ind w:left="1685" w:right="1973"/>
        <w:jc w:val="center"/>
        <w:rPr>
          <w:b/>
          <w:sz w:val="24"/>
        </w:rPr>
      </w:pPr>
      <w:r>
        <w:rPr>
          <w:b/>
          <w:sz w:val="24"/>
        </w:rPr>
        <w:t>СТ</w:t>
      </w:r>
      <w:r>
        <w:rPr>
          <w:b/>
          <w:spacing w:val="-3"/>
          <w:sz w:val="24"/>
        </w:rPr>
        <w:t xml:space="preserve"> </w:t>
      </w:r>
      <w:r w:rsidR="00B15657">
        <w:rPr>
          <w:b/>
          <w:sz w:val="24"/>
        </w:rPr>
        <w:t>РК 2862</w:t>
      </w:r>
    </w:p>
    <w:p w14:paraId="7A07A67E" w14:textId="77777777" w:rsidR="00663315" w:rsidRPr="00FB1D09" w:rsidRDefault="00663315">
      <w:pPr>
        <w:pStyle w:val="a3"/>
        <w:spacing w:before="7"/>
        <w:rPr>
          <w:b/>
          <w:sz w:val="23"/>
        </w:rPr>
      </w:pPr>
    </w:p>
    <w:p w14:paraId="128B306E" w14:textId="77777777" w:rsidR="00663315" w:rsidRPr="00D556AE" w:rsidRDefault="00663315">
      <w:pPr>
        <w:pStyle w:val="a3"/>
        <w:rPr>
          <w:sz w:val="26"/>
          <w:lang w:val="ru-RU"/>
        </w:rPr>
      </w:pPr>
    </w:p>
    <w:p w14:paraId="00CD9ACC" w14:textId="77777777" w:rsidR="00663315" w:rsidRPr="00D556AE" w:rsidRDefault="00663315">
      <w:pPr>
        <w:pStyle w:val="a3"/>
        <w:rPr>
          <w:sz w:val="26"/>
          <w:lang w:val="ru-RU"/>
        </w:rPr>
      </w:pPr>
    </w:p>
    <w:p w14:paraId="6AB82560" w14:textId="77777777" w:rsidR="00663315" w:rsidRPr="00D556AE" w:rsidRDefault="00663315">
      <w:pPr>
        <w:pStyle w:val="a3"/>
        <w:rPr>
          <w:sz w:val="26"/>
          <w:lang w:val="ru-RU"/>
        </w:rPr>
      </w:pPr>
    </w:p>
    <w:p w14:paraId="357EC698" w14:textId="77777777" w:rsidR="003B0CDD" w:rsidRPr="00D556AE" w:rsidRDefault="003B0CDD" w:rsidP="003B0CDD">
      <w:pPr>
        <w:widowControl/>
        <w:adjustRightInd w:val="0"/>
        <w:jc w:val="center"/>
        <w:rPr>
          <w:rFonts w:eastAsia="Calibri"/>
          <w:bCs/>
          <w:i/>
          <w:sz w:val="24"/>
          <w:szCs w:val="24"/>
          <w:lang w:val="ru-RU"/>
        </w:rPr>
      </w:pPr>
      <w:r w:rsidRPr="00D556AE">
        <w:rPr>
          <w:rFonts w:eastAsia="Calibri"/>
          <w:bCs/>
          <w:i/>
          <w:sz w:val="24"/>
          <w:szCs w:val="24"/>
          <w:lang w:val="ru-RU"/>
        </w:rPr>
        <w:t>Настоящий проект стандарта</w:t>
      </w:r>
    </w:p>
    <w:p w14:paraId="5B9577AE" w14:textId="77777777" w:rsidR="00663315" w:rsidRPr="00D556AE" w:rsidRDefault="003B0CDD" w:rsidP="003B0CDD">
      <w:pPr>
        <w:jc w:val="center"/>
        <w:rPr>
          <w:b/>
          <w:i/>
          <w:sz w:val="24"/>
          <w:lang w:val="ru-RU"/>
        </w:rPr>
      </w:pPr>
      <w:r w:rsidRPr="00D556AE">
        <w:rPr>
          <w:rFonts w:eastAsia="Calibri"/>
          <w:bCs/>
          <w:i/>
          <w:sz w:val="24"/>
          <w:szCs w:val="24"/>
          <w:lang w:val="ru-RU"/>
        </w:rPr>
        <w:t>не подлежит применению до его утверждения</w:t>
      </w:r>
    </w:p>
    <w:p w14:paraId="101D2C79" w14:textId="77777777" w:rsidR="00663315" w:rsidRPr="00D556AE" w:rsidRDefault="00663315">
      <w:pPr>
        <w:pStyle w:val="a3"/>
        <w:rPr>
          <w:b/>
          <w:sz w:val="26"/>
          <w:lang w:val="ru-RU"/>
        </w:rPr>
      </w:pPr>
    </w:p>
    <w:p w14:paraId="4A3FE4C4" w14:textId="77777777" w:rsidR="00663315" w:rsidRPr="00D556AE" w:rsidRDefault="00663315">
      <w:pPr>
        <w:pStyle w:val="a3"/>
        <w:rPr>
          <w:b/>
          <w:sz w:val="26"/>
          <w:lang w:val="ru-RU"/>
        </w:rPr>
      </w:pPr>
    </w:p>
    <w:p w14:paraId="1037FFA2" w14:textId="77777777" w:rsidR="00663315" w:rsidRPr="00D556AE" w:rsidRDefault="00663315">
      <w:pPr>
        <w:pStyle w:val="a3"/>
        <w:rPr>
          <w:b/>
          <w:sz w:val="26"/>
          <w:lang w:val="ru-RU"/>
        </w:rPr>
      </w:pPr>
    </w:p>
    <w:p w14:paraId="4F56A7D1" w14:textId="77777777" w:rsidR="00663315" w:rsidRPr="00D556AE" w:rsidRDefault="00663315">
      <w:pPr>
        <w:pStyle w:val="a3"/>
        <w:rPr>
          <w:b/>
          <w:sz w:val="26"/>
          <w:lang w:val="ru-RU"/>
        </w:rPr>
      </w:pPr>
    </w:p>
    <w:p w14:paraId="4A70DF15" w14:textId="77777777" w:rsidR="00663315" w:rsidRPr="00D556AE" w:rsidRDefault="00663315">
      <w:pPr>
        <w:pStyle w:val="a3"/>
        <w:rPr>
          <w:b/>
          <w:sz w:val="26"/>
          <w:lang w:val="ru-RU"/>
        </w:rPr>
      </w:pPr>
    </w:p>
    <w:p w14:paraId="672B0085" w14:textId="77777777" w:rsidR="00861FB5" w:rsidRPr="00D556AE" w:rsidRDefault="00861FB5">
      <w:pPr>
        <w:pStyle w:val="a3"/>
        <w:rPr>
          <w:b/>
          <w:sz w:val="26"/>
          <w:lang w:val="ru-RU"/>
        </w:rPr>
      </w:pPr>
    </w:p>
    <w:p w14:paraId="77BFCAA0" w14:textId="77777777" w:rsidR="00861FB5" w:rsidRPr="00D556AE" w:rsidRDefault="00861FB5">
      <w:pPr>
        <w:pStyle w:val="a3"/>
        <w:rPr>
          <w:b/>
          <w:sz w:val="26"/>
          <w:lang w:val="ru-RU"/>
        </w:rPr>
      </w:pPr>
    </w:p>
    <w:p w14:paraId="13CD53F0" w14:textId="77777777" w:rsidR="00861FB5" w:rsidRPr="00D556AE" w:rsidRDefault="00861FB5">
      <w:pPr>
        <w:pStyle w:val="a3"/>
        <w:rPr>
          <w:b/>
          <w:sz w:val="26"/>
          <w:lang w:val="ru-RU"/>
        </w:rPr>
      </w:pPr>
    </w:p>
    <w:p w14:paraId="4719E2BF" w14:textId="77777777" w:rsidR="00861FB5" w:rsidRPr="00D556AE" w:rsidRDefault="00861FB5">
      <w:pPr>
        <w:pStyle w:val="a3"/>
        <w:rPr>
          <w:b/>
          <w:sz w:val="26"/>
          <w:lang w:val="ru-RU"/>
        </w:rPr>
      </w:pPr>
    </w:p>
    <w:p w14:paraId="471C9AF1" w14:textId="77777777" w:rsidR="00861FB5" w:rsidRPr="00D556AE" w:rsidRDefault="00861FB5">
      <w:pPr>
        <w:pStyle w:val="a3"/>
        <w:rPr>
          <w:b/>
          <w:sz w:val="26"/>
          <w:lang w:val="ru-RU"/>
        </w:rPr>
      </w:pPr>
    </w:p>
    <w:p w14:paraId="1C909227" w14:textId="77777777" w:rsidR="00861FB5" w:rsidRPr="00D556AE" w:rsidRDefault="00861FB5">
      <w:pPr>
        <w:pStyle w:val="a3"/>
        <w:rPr>
          <w:b/>
          <w:sz w:val="26"/>
          <w:lang w:val="ru-RU"/>
        </w:rPr>
      </w:pPr>
    </w:p>
    <w:p w14:paraId="7143B09D" w14:textId="77777777" w:rsidR="00663315" w:rsidRPr="00D556AE" w:rsidRDefault="00663315">
      <w:pPr>
        <w:pStyle w:val="a3"/>
        <w:rPr>
          <w:b/>
          <w:sz w:val="26"/>
          <w:lang w:val="ru-RU"/>
        </w:rPr>
      </w:pPr>
    </w:p>
    <w:p w14:paraId="4CDB7E0E"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 xml:space="preserve">Комитет технического регулирования и метрологии </w:t>
      </w:r>
    </w:p>
    <w:p w14:paraId="1B7FC537"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Министерства торговли и интеграции Республики Казахстан</w:t>
      </w:r>
    </w:p>
    <w:p w14:paraId="0FBD9890" w14:textId="77777777" w:rsidR="003B0CDD" w:rsidRPr="00D556AE" w:rsidRDefault="003B0CDD" w:rsidP="003B0CDD">
      <w:pPr>
        <w:widowControl/>
        <w:adjustRightInd w:val="0"/>
        <w:jc w:val="center"/>
        <w:rPr>
          <w:rFonts w:eastAsia="Calibri"/>
          <w:b/>
          <w:bCs/>
          <w:sz w:val="24"/>
          <w:szCs w:val="24"/>
          <w:lang w:val="ru-RU"/>
        </w:rPr>
      </w:pPr>
      <w:r w:rsidRPr="00D556AE">
        <w:rPr>
          <w:rFonts w:eastAsia="Calibri"/>
          <w:b/>
          <w:bCs/>
          <w:sz w:val="24"/>
          <w:szCs w:val="24"/>
          <w:lang w:val="ru-RU"/>
        </w:rPr>
        <w:t>(Госстандарт)</w:t>
      </w:r>
    </w:p>
    <w:p w14:paraId="77928E06" w14:textId="0917D718" w:rsidR="003B0CDD" w:rsidRPr="00D556AE" w:rsidRDefault="006D3EE7" w:rsidP="003B0CDD">
      <w:pPr>
        <w:widowControl/>
        <w:adjustRightInd w:val="0"/>
        <w:jc w:val="center"/>
        <w:rPr>
          <w:rFonts w:eastAsia="Calibri"/>
          <w:b/>
          <w:bCs/>
          <w:sz w:val="24"/>
          <w:szCs w:val="24"/>
          <w:lang w:val="ru-RU"/>
        </w:rPr>
      </w:pPr>
      <w:r>
        <w:rPr>
          <w:rFonts w:eastAsia="Calibri"/>
          <w:b/>
          <w:bCs/>
          <w:sz w:val="24"/>
          <w:szCs w:val="24"/>
          <w:lang w:val="ru-RU"/>
        </w:rPr>
        <w:t>Астана</w:t>
      </w:r>
    </w:p>
    <w:p w14:paraId="4C5F617B" w14:textId="5984D7D7" w:rsidR="00663315" w:rsidRPr="006D3EE7" w:rsidRDefault="00663315" w:rsidP="00861FB5">
      <w:pPr>
        <w:spacing w:line="480" w:lineRule="auto"/>
        <w:ind w:right="-8"/>
        <w:jc w:val="center"/>
        <w:rPr>
          <w:rFonts w:eastAsia="Calibri"/>
          <w:b/>
          <w:bCs/>
          <w:sz w:val="24"/>
          <w:szCs w:val="24"/>
          <w:lang w:val="en-US"/>
        </w:rPr>
        <w:sectPr w:rsidR="00663315" w:rsidRPr="006D3EE7" w:rsidSect="0075218E">
          <w:headerReference w:type="default" r:id="rId8"/>
          <w:pgSz w:w="11900" w:h="16840"/>
          <w:pgMar w:top="1418" w:right="1418" w:bottom="1418" w:left="1134" w:header="1020" w:footer="1020" w:gutter="0"/>
          <w:cols w:space="720"/>
          <w:docGrid w:linePitch="299"/>
        </w:sectPr>
      </w:pPr>
    </w:p>
    <w:p w14:paraId="022B9BB5" w14:textId="77777777" w:rsidR="00663315" w:rsidRPr="00D556AE" w:rsidRDefault="003B0CDD" w:rsidP="00583881">
      <w:pPr>
        <w:spacing w:before="90"/>
        <w:ind w:right="-8"/>
        <w:jc w:val="center"/>
        <w:rPr>
          <w:b/>
          <w:sz w:val="24"/>
          <w:lang w:val="ru-RU"/>
        </w:rPr>
      </w:pPr>
      <w:r w:rsidRPr="00D556AE">
        <w:rPr>
          <w:b/>
          <w:sz w:val="24"/>
          <w:lang w:val="ru-RU"/>
        </w:rPr>
        <w:lastRenderedPageBreak/>
        <w:t>Предисловие</w:t>
      </w:r>
    </w:p>
    <w:p w14:paraId="5E011112" w14:textId="77777777" w:rsidR="00663315" w:rsidRPr="00D556AE" w:rsidRDefault="00663315">
      <w:pPr>
        <w:pStyle w:val="a3"/>
        <w:spacing w:before="6"/>
        <w:rPr>
          <w:b/>
          <w:sz w:val="23"/>
          <w:lang w:val="ru-RU"/>
        </w:rPr>
      </w:pPr>
    </w:p>
    <w:p w14:paraId="69F8C0B9" w14:textId="4AE86155" w:rsidR="00663315" w:rsidRPr="00D556AE" w:rsidRDefault="003B0CDD" w:rsidP="00FB1D09">
      <w:pPr>
        <w:pStyle w:val="a5"/>
        <w:numPr>
          <w:ilvl w:val="0"/>
          <w:numId w:val="2"/>
        </w:numPr>
        <w:tabs>
          <w:tab w:val="left" w:pos="857"/>
        </w:tabs>
        <w:ind w:left="0" w:firstLine="567"/>
        <w:rPr>
          <w:lang w:val="ru-RU"/>
        </w:rPr>
      </w:pPr>
      <w:r w:rsidRPr="00D556AE">
        <w:rPr>
          <w:b/>
          <w:sz w:val="24"/>
          <w:lang w:val="ru-RU"/>
        </w:rPr>
        <w:t>РАЗРАБОТАН И ВНЕСЕН</w:t>
      </w:r>
      <w:r w:rsidR="00FB1D09">
        <w:rPr>
          <w:b/>
          <w:sz w:val="24"/>
          <w:lang w:val="ru-RU"/>
        </w:rPr>
        <w:t xml:space="preserve"> </w:t>
      </w:r>
      <w:r w:rsidR="00FB1D09" w:rsidRPr="00FB1D09">
        <w:rPr>
          <w:sz w:val="24"/>
          <w:lang w:val="ru-RU"/>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07065A3E" w14:textId="77777777" w:rsidR="00663315" w:rsidRPr="00D556AE" w:rsidRDefault="00663315" w:rsidP="003B0CDD">
      <w:pPr>
        <w:pStyle w:val="a3"/>
        <w:tabs>
          <w:tab w:val="left" w:pos="857"/>
        </w:tabs>
        <w:ind w:firstLine="567"/>
        <w:jc w:val="both"/>
        <w:rPr>
          <w:lang w:val="ru-RU"/>
        </w:rPr>
      </w:pPr>
    </w:p>
    <w:p w14:paraId="19C0B89E" w14:textId="77777777" w:rsidR="00663315" w:rsidRPr="00D556AE" w:rsidRDefault="003B0CDD" w:rsidP="000B2B91">
      <w:pPr>
        <w:pStyle w:val="a5"/>
        <w:numPr>
          <w:ilvl w:val="0"/>
          <w:numId w:val="2"/>
        </w:numPr>
        <w:tabs>
          <w:tab w:val="left" w:pos="857"/>
        </w:tabs>
        <w:spacing w:before="1" w:line="240" w:lineRule="auto"/>
        <w:ind w:left="0" w:firstLine="567"/>
        <w:rPr>
          <w:sz w:val="24"/>
          <w:lang w:val="ru-RU"/>
        </w:rPr>
      </w:pPr>
      <w:r w:rsidRPr="00D556AE">
        <w:rPr>
          <w:b/>
          <w:sz w:val="24"/>
          <w:lang w:val="ru-RU"/>
        </w:rPr>
        <w:t xml:space="preserve">УТВЕРЖДЕН И ВВЕДЕН В ДЕЙСТВИЕ </w:t>
      </w:r>
      <w:r w:rsidR="00583881" w:rsidRPr="00D556AE">
        <w:rPr>
          <w:sz w:val="24"/>
          <w:lang w:val="ru-RU"/>
        </w:rPr>
        <w:t>Приказом Председателя Комитета технического регулирования и метрологии Министерства торговли и интеграции Республики Казахстан от «__» _________ 20__ года № ____</w:t>
      </w:r>
      <w:r w:rsidRPr="00D556AE">
        <w:rPr>
          <w:sz w:val="24"/>
          <w:lang w:val="ru-RU"/>
        </w:rPr>
        <w:t>.</w:t>
      </w:r>
    </w:p>
    <w:p w14:paraId="117752CD" w14:textId="77777777" w:rsidR="00663315" w:rsidRPr="00D556AE" w:rsidRDefault="00663315" w:rsidP="003B0CDD">
      <w:pPr>
        <w:pStyle w:val="a3"/>
        <w:tabs>
          <w:tab w:val="left" w:pos="857"/>
        </w:tabs>
        <w:spacing w:before="11"/>
        <w:ind w:firstLine="567"/>
        <w:jc w:val="both"/>
        <w:rPr>
          <w:sz w:val="23"/>
          <w:lang w:val="ru-RU"/>
        </w:rPr>
      </w:pPr>
    </w:p>
    <w:p w14:paraId="29B04E4D" w14:textId="2FCE22EE" w:rsidR="00A80BC4" w:rsidRPr="00D556AE" w:rsidRDefault="00B86095" w:rsidP="00FB1D09">
      <w:pPr>
        <w:pStyle w:val="a3"/>
        <w:ind w:firstLine="567"/>
        <w:jc w:val="both"/>
        <w:rPr>
          <w:lang w:val="ru-RU"/>
        </w:rPr>
      </w:pPr>
      <w:r w:rsidRPr="00D556AE">
        <w:rPr>
          <w:b/>
          <w:bCs/>
          <w:lang w:val="ru-RU"/>
        </w:rPr>
        <w:t>3</w:t>
      </w:r>
      <w:r w:rsidR="00A80BC4" w:rsidRPr="00D556AE">
        <w:rPr>
          <w:lang w:val="ru-RU"/>
        </w:rPr>
        <w:t xml:space="preserve"> </w:t>
      </w:r>
      <w:proofErr w:type="gramStart"/>
      <w:r w:rsidR="00FB1D09" w:rsidRPr="00FB1D09">
        <w:rPr>
          <w:lang w:val="ru-RU"/>
        </w:rPr>
        <w:t>В</w:t>
      </w:r>
      <w:proofErr w:type="gramEnd"/>
      <w:r w:rsidR="00FB1D09" w:rsidRPr="00FB1D09">
        <w:rPr>
          <w:lang w:val="ru-RU"/>
        </w:rPr>
        <w:t xml:space="preserve"> настоящем стандарте реализованы </w:t>
      </w:r>
      <w:r w:rsidR="00B15657" w:rsidRPr="00B15657">
        <w:rPr>
          <w:lang w:val="ru-RU"/>
        </w:rPr>
        <w:t>положения Кодекса Республики Казахстан от 9 января 2007 года № 212-III «Экологический кодекс Республики Казахстан», Закона Республики Казахстан «О жилищных отношениях» от 16.04.1997 г. № 94-I</w:t>
      </w:r>
      <w:r w:rsidR="00FB1D09" w:rsidRPr="00FB1D09">
        <w:rPr>
          <w:lang w:val="ru-RU"/>
        </w:rPr>
        <w:t>.</w:t>
      </w:r>
    </w:p>
    <w:p w14:paraId="6BB8B2EA" w14:textId="77777777" w:rsidR="00663315" w:rsidRPr="00D556AE" w:rsidRDefault="00663315">
      <w:pPr>
        <w:pStyle w:val="a3"/>
        <w:spacing w:before="5"/>
        <w:rPr>
          <w:lang w:val="ru-RU"/>
        </w:rPr>
      </w:pPr>
    </w:p>
    <w:p w14:paraId="27B4BE22" w14:textId="47202C7D" w:rsidR="00663315" w:rsidRPr="00D556AE" w:rsidRDefault="00B86095" w:rsidP="00490240">
      <w:pPr>
        <w:tabs>
          <w:tab w:val="left" w:pos="851"/>
          <w:tab w:val="left" w:pos="1285"/>
        </w:tabs>
        <w:ind w:firstLine="567"/>
        <w:jc w:val="both"/>
        <w:rPr>
          <w:b/>
          <w:sz w:val="24"/>
          <w:szCs w:val="24"/>
          <w:lang w:val="ru-RU"/>
        </w:rPr>
      </w:pPr>
      <w:r w:rsidRPr="00D556AE">
        <w:rPr>
          <w:b/>
          <w:sz w:val="24"/>
          <w:szCs w:val="24"/>
          <w:lang w:val="ru-RU"/>
        </w:rPr>
        <w:t xml:space="preserve">4 </w:t>
      </w:r>
      <w:r w:rsidR="003B0CDD" w:rsidRPr="00D556AE">
        <w:rPr>
          <w:b/>
          <w:sz w:val="24"/>
          <w:szCs w:val="24"/>
          <w:lang w:val="ru-RU"/>
        </w:rPr>
        <w:t>ВВЕДЕН</w:t>
      </w:r>
      <w:r w:rsidR="003B0CDD" w:rsidRPr="00D556AE">
        <w:rPr>
          <w:b/>
          <w:spacing w:val="1"/>
          <w:sz w:val="24"/>
          <w:szCs w:val="24"/>
          <w:lang w:val="ru-RU"/>
        </w:rPr>
        <w:t xml:space="preserve"> </w:t>
      </w:r>
      <w:r w:rsidR="00FB1D09" w:rsidRPr="00FB1D09">
        <w:rPr>
          <w:b/>
          <w:sz w:val="24"/>
          <w:szCs w:val="24"/>
          <w:lang w:val="ru-RU"/>
        </w:rPr>
        <w:t xml:space="preserve">ВЗАМЕН </w:t>
      </w:r>
      <w:r w:rsidR="00FB1D09" w:rsidRPr="00FB1D09">
        <w:rPr>
          <w:sz w:val="24"/>
          <w:szCs w:val="24"/>
          <w:lang w:val="ru-RU"/>
        </w:rPr>
        <w:t>СТ РК 2</w:t>
      </w:r>
      <w:r w:rsidR="00B15657">
        <w:rPr>
          <w:sz w:val="24"/>
          <w:szCs w:val="24"/>
          <w:lang w:val="ru-RU"/>
        </w:rPr>
        <w:t>862</w:t>
      </w:r>
      <w:r w:rsidR="00FB1D09" w:rsidRPr="00FB1D09">
        <w:rPr>
          <w:sz w:val="24"/>
          <w:szCs w:val="24"/>
          <w:lang w:val="ru-RU"/>
        </w:rPr>
        <w:t>-201</w:t>
      </w:r>
      <w:r w:rsidR="00735994">
        <w:rPr>
          <w:sz w:val="24"/>
          <w:szCs w:val="24"/>
          <w:lang w:val="ru-RU"/>
        </w:rPr>
        <w:t>6</w:t>
      </w:r>
      <w:r w:rsidR="00490240">
        <w:rPr>
          <w:sz w:val="24"/>
          <w:szCs w:val="24"/>
          <w:lang w:val="ru-RU"/>
        </w:rPr>
        <w:t xml:space="preserve"> </w:t>
      </w:r>
      <w:r w:rsidR="00490240">
        <w:rPr>
          <w:bCs/>
          <w:sz w:val="24"/>
          <w:szCs w:val="24"/>
        </w:rPr>
        <w:t>«</w:t>
      </w:r>
      <w:r w:rsidR="00490240" w:rsidRPr="00D5132F">
        <w:rPr>
          <w:bCs/>
          <w:sz w:val="24"/>
          <w:szCs w:val="24"/>
        </w:rPr>
        <w:t>Услуги жилищно-коммунального хозяйства и управления многоквартирными жилыми домами. Услуги содержания придомовой территории, сбора и вывоза бытовых отходов. Общие требования</w:t>
      </w:r>
      <w:r w:rsidR="00490240">
        <w:rPr>
          <w:bCs/>
          <w:sz w:val="24"/>
          <w:szCs w:val="24"/>
        </w:rPr>
        <w:t>»</w:t>
      </w:r>
    </w:p>
    <w:p w14:paraId="5BEEF365" w14:textId="77777777" w:rsidR="00663315" w:rsidRPr="00D556AE" w:rsidRDefault="00663315">
      <w:pPr>
        <w:pStyle w:val="a3"/>
        <w:rPr>
          <w:b/>
          <w:lang w:val="ru-RU"/>
        </w:rPr>
      </w:pPr>
    </w:p>
    <w:p w14:paraId="01A61F59" w14:textId="77777777" w:rsidR="00583881" w:rsidRPr="00D556AE" w:rsidRDefault="00583881" w:rsidP="00583881">
      <w:pPr>
        <w:widowControl/>
        <w:adjustRightInd w:val="0"/>
        <w:ind w:firstLine="567"/>
        <w:jc w:val="both"/>
        <w:rPr>
          <w:rFonts w:eastAsia="Calibri"/>
          <w:sz w:val="24"/>
          <w:szCs w:val="24"/>
          <w:lang w:val="ru-RU"/>
        </w:rPr>
      </w:pPr>
    </w:p>
    <w:p w14:paraId="5D0D4FA7" w14:textId="77777777" w:rsidR="00861FB5" w:rsidRPr="00D556AE" w:rsidRDefault="00861FB5" w:rsidP="00583881">
      <w:pPr>
        <w:widowControl/>
        <w:adjustRightInd w:val="0"/>
        <w:ind w:firstLine="567"/>
        <w:jc w:val="both"/>
        <w:rPr>
          <w:rFonts w:eastAsia="Calibri"/>
          <w:sz w:val="24"/>
          <w:szCs w:val="24"/>
          <w:lang w:val="ru-RU"/>
        </w:rPr>
      </w:pPr>
    </w:p>
    <w:p w14:paraId="62B5ADF5" w14:textId="77777777" w:rsidR="00861FB5" w:rsidRPr="00D556AE" w:rsidRDefault="00861FB5" w:rsidP="00583881">
      <w:pPr>
        <w:widowControl/>
        <w:adjustRightInd w:val="0"/>
        <w:ind w:firstLine="567"/>
        <w:jc w:val="both"/>
        <w:rPr>
          <w:rFonts w:eastAsia="Calibri"/>
          <w:sz w:val="24"/>
          <w:szCs w:val="24"/>
          <w:lang w:val="ru-RU"/>
        </w:rPr>
      </w:pPr>
    </w:p>
    <w:p w14:paraId="6EDF71B5" w14:textId="77777777" w:rsidR="00861FB5" w:rsidRPr="00D556AE" w:rsidRDefault="00861FB5" w:rsidP="00583881">
      <w:pPr>
        <w:widowControl/>
        <w:adjustRightInd w:val="0"/>
        <w:ind w:firstLine="567"/>
        <w:jc w:val="both"/>
        <w:rPr>
          <w:rFonts w:eastAsia="Calibri"/>
          <w:sz w:val="24"/>
          <w:szCs w:val="24"/>
          <w:lang w:val="ru-RU"/>
        </w:rPr>
      </w:pPr>
    </w:p>
    <w:p w14:paraId="0D1A2791" w14:textId="77777777" w:rsidR="00861FB5" w:rsidRPr="00D556AE" w:rsidRDefault="00861FB5" w:rsidP="00583881">
      <w:pPr>
        <w:widowControl/>
        <w:adjustRightInd w:val="0"/>
        <w:ind w:firstLine="567"/>
        <w:jc w:val="both"/>
        <w:rPr>
          <w:rFonts w:eastAsia="Calibri"/>
          <w:sz w:val="24"/>
          <w:szCs w:val="24"/>
          <w:lang w:val="ru-RU"/>
        </w:rPr>
      </w:pPr>
    </w:p>
    <w:p w14:paraId="3F6C8E10" w14:textId="77777777" w:rsidR="00861FB5" w:rsidRPr="00D556AE" w:rsidRDefault="00861FB5" w:rsidP="00583881">
      <w:pPr>
        <w:widowControl/>
        <w:adjustRightInd w:val="0"/>
        <w:ind w:firstLine="567"/>
        <w:jc w:val="both"/>
        <w:rPr>
          <w:rFonts w:eastAsia="Calibri"/>
          <w:sz w:val="24"/>
          <w:szCs w:val="24"/>
          <w:lang w:val="ru-RU"/>
        </w:rPr>
      </w:pPr>
    </w:p>
    <w:p w14:paraId="4292D1FB" w14:textId="77777777" w:rsidR="00861FB5" w:rsidRPr="00D556AE" w:rsidRDefault="00861FB5" w:rsidP="00583881">
      <w:pPr>
        <w:widowControl/>
        <w:adjustRightInd w:val="0"/>
        <w:ind w:firstLine="567"/>
        <w:jc w:val="both"/>
        <w:rPr>
          <w:rFonts w:eastAsia="Calibri"/>
          <w:sz w:val="24"/>
          <w:szCs w:val="24"/>
          <w:lang w:val="ru-RU"/>
        </w:rPr>
      </w:pPr>
    </w:p>
    <w:p w14:paraId="158E5FAE" w14:textId="77777777" w:rsidR="00861FB5" w:rsidRPr="00D556AE" w:rsidRDefault="00861FB5" w:rsidP="00583881">
      <w:pPr>
        <w:widowControl/>
        <w:adjustRightInd w:val="0"/>
        <w:ind w:firstLine="567"/>
        <w:jc w:val="both"/>
        <w:rPr>
          <w:rFonts w:eastAsia="Calibri"/>
          <w:sz w:val="24"/>
          <w:szCs w:val="24"/>
          <w:lang w:val="ru-RU"/>
        </w:rPr>
      </w:pPr>
    </w:p>
    <w:p w14:paraId="11F9535B" w14:textId="77777777" w:rsidR="00861FB5" w:rsidRPr="00D556AE" w:rsidRDefault="00861FB5" w:rsidP="00583881">
      <w:pPr>
        <w:widowControl/>
        <w:adjustRightInd w:val="0"/>
        <w:ind w:firstLine="567"/>
        <w:jc w:val="both"/>
        <w:rPr>
          <w:rFonts w:eastAsia="Calibri"/>
          <w:sz w:val="24"/>
          <w:szCs w:val="24"/>
          <w:lang w:val="ru-RU"/>
        </w:rPr>
      </w:pPr>
    </w:p>
    <w:p w14:paraId="24FF85EE" w14:textId="77777777" w:rsidR="00861FB5" w:rsidRPr="00D556AE" w:rsidRDefault="00861FB5" w:rsidP="00583881">
      <w:pPr>
        <w:widowControl/>
        <w:adjustRightInd w:val="0"/>
        <w:ind w:firstLine="567"/>
        <w:jc w:val="both"/>
        <w:rPr>
          <w:rFonts w:eastAsia="Calibri"/>
          <w:sz w:val="24"/>
          <w:szCs w:val="24"/>
          <w:lang w:val="ru-RU"/>
        </w:rPr>
      </w:pPr>
    </w:p>
    <w:p w14:paraId="663187C5" w14:textId="153279FE" w:rsidR="00E11B58" w:rsidRPr="00D556AE" w:rsidRDefault="00E11B58" w:rsidP="00583881">
      <w:pPr>
        <w:widowControl/>
        <w:adjustRightInd w:val="0"/>
        <w:ind w:firstLine="567"/>
        <w:jc w:val="both"/>
        <w:rPr>
          <w:rFonts w:eastAsia="Calibri"/>
          <w:sz w:val="24"/>
          <w:szCs w:val="24"/>
          <w:lang w:val="ru-RU"/>
        </w:rPr>
      </w:pPr>
    </w:p>
    <w:p w14:paraId="4C7ECE8E" w14:textId="77777777" w:rsidR="00E11B58" w:rsidRPr="00D556AE" w:rsidRDefault="00E11B58" w:rsidP="00583881">
      <w:pPr>
        <w:widowControl/>
        <w:adjustRightInd w:val="0"/>
        <w:ind w:firstLine="567"/>
        <w:jc w:val="both"/>
        <w:rPr>
          <w:rFonts w:eastAsia="Calibri"/>
          <w:sz w:val="24"/>
          <w:szCs w:val="24"/>
          <w:lang w:val="ru-RU"/>
        </w:rPr>
      </w:pPr>
    </w:p>
    <w:p w14:paraId="7535783F" w14:textId="77777777" w:rsidR="00861FB5" w:rsidRPr="00D556AE" w:rsidRDefault="00861FB5" w:rsidP="00583881">
      <w:pPr>
        <w:widowControl/>
        <w:adjustRightInd w:val="0"/>
        <w:ind w:firstLine="567"/>
        <w:jc w:val="both"/>
        <w:rPr>
          <w:rFonts w:eastAsia="Calibri"/>
          <w:sz w:val="24"/>
          <w:szCs w:val="24"/>
          <w:lang w:val="ru-RU"/>
        </w:rPr>
      </w:pPr>
    </w:p>
    <w:p w14:paraId="1F52FC21" w14:textId="77777777" w:rsidR="00861FB5" w:rsidRPr="00D556AE" w:rsidRDefault="00861FB5" w:rsidP="00583881">
      <w:pPr>
        <w:widowControl/>
        <w:adjustRightInd w:val="0"/>
        <w:ind w:firstLine="567"/>
        <w:jc w:val="both"/>
        <w:rPr>
          <w:rFonts w:eastAsia="Calibri"/>
          <w:sz w:val="24"/>
          <w:szCs w:val="24"/>
          <w:lang w:val="ru-RU"/>
        </w:rPr>
      </w:pPr>
    </w:p>
    <w:p w14:paraId="4D9F3F8D" w14:textId="77777777" w:rsidR="00861FB5" w:rsidRPr="00D556AE" w:rsidRDefault="00861FB5" w:rsidP="00583881">
      <w:pPr>
        <w:widowControl/>
        <w:adjustRightInd w:val="0"/>
        <w:ind w:firstLine="567"/>
        <w:jc w:val="both"/>
        <w:rPr>
          <w:rFonts w:eastAsia="Calibri"/>
          <w:sz w:val="24"/>
          <w:szCs w:val="24"/>
          <w:lang w:val="ru-RU"/>
        </w:rPr>
      </w:pPr>
    </w:p>
    <w:p w14:paraId="06A948E6" w14:textId="77777777" w:rsidR="00E11B58" w:rsidRPr="00D556AE" w:rsidRDefault="00E11B58" w:rsidP="00E11B58">
      <w:pPr>
        <w:widowControl/>
        <w:adjustRightInd w:val="0"/>
        <w:ind w:firstLine="567"/>
        <w:jc w:val="both"/>
        <w:rPr>
          <w:rFonts w:eastAsia="Calibri"/>
          <w:bCs/>
          <w:i/>
          <w:sz w:val="24"/>
          <w:szCs w:val="24"/>
          <w:lang w:val="ru-RU"/>
        </w:rPr>
      </w:pPr>
      <w:r w:rsidRPr="00D556AE">
        <w:rPr>
          <w:rFonts w:eastAsia="Calibri"/>
          <w:bCs/>
          <w:i/>
          <w:sz w:val="24"/>
          <w:szCs w:val="24"/>
          <w:lang w:val="ru-RU"/>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 в ежемесячных информационных указателях «Национальные стандарты». В случае пересмотра (замены) или отмены настоящего стандарта соответствующее уведомление будет опубликовано в ежемесячном информационном каталоге «Национальные стандарты».</w:t>
      </w:r>
    </w:p>
    <w:p w14:paraId="7155DB96" w14:textId="77777777" w:rsidR="00861FB5" w:rsidRPr="00D556AE" w:rsidRDefault="00861FB5" w:rsidP="00583881">
      <w:pPr>
        <w:widowControl/>
        <w:adjustRightInd w:val="0"/>
        <w:ind w:firstLine="567"/>
        <w:jc w:val="both"/>
        <w:rPr>
          <w:rFonts w:eastAsia="Calibri"/>
          <w:sz w:val="24"/>
          <w:szCs w:val="24"/>
          <w:lang w:val="ru-RU"/>
        </w:rPr>
      </w:pPr>
    </w:p>
    <w:p w14:paraId="05D601C2" w14:textId="5AB41D5B" w:rsidR="00861FB5" w:rsidRPr="00D556AE" w:rsidRDefault="00861FB5" w:rsidP="00583881">
      <w:pPr>
        <w:widowControl/>
        <w:adjustRightInd w:val="0"/>
        <w:ind w:firstLine="567"/>
        <w:jc w:val="both"/>
        <w:rPr>
          <w:rFonts w:eastAsia="Calibri"/>
          <w:sz w:val="24"/>
          <w:szCs w:val="24"/>
          <w:lang w:val="ru-RU"/>
        </w:rPr>
      </w:pPr>
    </w:p>
    <w:p w14:paraId="4AD7072C" w14:textId="37C6E9CA" w:rsidR="00E11B58" w:rsidRPr="00D556AE" w:rsidRDefault="00E11B58" w:rsidP="00583881">
      <w:pPr>
        <w:widowControl/>
        <w:adjustRightInd w:val="0"/>
        <w:ind w:firstLine="567"/>
        <w:jc w:val="both"/>
        <w:rPr>
          <w:rFonts w:eastAsia="Calibri"/>
          <w:sz w:val="24"/>
          <w:szCs w:val="24"/>
          <w:lang w:val="ru-RU"/>
        </w:rPr>
      </w:pPr>
    </w:p>
    <w:p w14:paraId="7E0E111E" w14:textId="36623A2A" w:rsidR="00861FB5" w:rsidRDefault="00861FB5" w:rsidP="00583881">
      <w:pPr>
        <w:widowControl/>
        <w:adjustRightInd w:val="0"/>
        <w:ind w:firstLine="567"/>
        <w:jc w:val="both"/>
        <w:rPr>
          <w:rFonts w:eastAsia="Calibri"/>
          <w:sz w:val="24"/>
          <w:szCs w:val="24"/>
          <w:lang w:val="ru-RU"/>
        </w:rPr>
      </w:pPr>
    </w:p>
    <w:p w14:paraId="715E35D2" w14:textId="77777777" w:rsidR="006D3EE7" w:rsidRPr="00D556AE" w:rsidRDefault="006D3EE7" w:rsidP="00583881">
      <w:pPr>
        <w:widowControl/>
        <w:adjustRightInd w:val="0"/>
        <w:ind w:firstLine="567"/>
        <w:jc w:val="both"/>
        <w:rPr>
          <w:rFonts w:eastAsia="Calibri"/>
          <w:sz w:val="24"/>
          <w:szCs w:val="24"/>
          <w:lang w:val="ru-RU"/>
        </w:rPr>
      </w:pPr>
    </w:p>
    <w:p w14:paraId="7CB39B17" w14:textId="77777777" w:rsidR="00861FB5" w:rsidRPr="00D556AE" w:rsidRDefault="00861FB5" w:rsidP="00583881">
      <w:pPr>
        <w:widowControl/>
        <w:adjustRightInd w:val="0"/>
        <w:ind w:firstLine="567"/>
        <w:jc w:val="both"/>
        <w:rPr>
          <w:rFonts w:eastAsia="Calibri"/>
          <w:sz w:val="24"/>
          <w:szCs w:val="24"/>
          <w:lang w:val="ru-RU"/>
        </w:rPr>
      </w:pPr>
    </w:p>
    <w:p w14:paraId="1151B07A" w14:textId="77777777" w:rsidR="00CD0094" w:rsidRPr="00D556AE" w:rsidRDefault="00583881" w:rsidP="00CD0094">
      <w:pPr>
        <w:pStyle w:val="a3"/>
        <w:spacing w:before="1"/>
        <w:ind w:right="-8" w:firstLine="566"/>
        <w:jc w:val="both"/>
        <w:rPr>
          <w:rFonts w:eastAsia="Calibri"/>
          <w:lang w:val="ru-RU"/>
        </w:rPr>
      </w:pPr>
      <w:r w:rsidRPr="00D556AE">
        <w:rPr>
          <w:rFonts w:eastAsia="Calibri"/>
          <w:lang w:val="ru-RU"/>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p w14:paraId="3A3A2177" w14:textId="77777777" w:rsidR="00FB1D09" w:rsidRPr="00FB1D09" w:rsidRDefault="00FB1D09" w:rsidP="00FB1D09">
      <w:pPr>
        <w:pStyle w:val="a3"/>
        <w:jc w:val="center"/>
        <w:rPr>
          <w:b/>
          <w:lang w:val="ru-RU"/>
        </w:rPr>
      </w:pPr>
      <w:r w:rsidRPr="00FB1D09">
        <w:rPr>
          <w:b/>
          <w:lang w:val="ru-RU"/>
        </w:rPr>
        <w:lastRenderedPageBreak/>
        <w:t>Введение</w:t>
      </w:r>
    </w:p>
    <w:p w14:paraId="63229E22" w14:textId="77777777" w:rsidR="00FB1D09" w:rsidRPr="00FB1D09" w:rsidRDefault="00FB1D09" w:rsidP="00FB1D09">
      <w:pPr>
        <w:pStyle w:val="a3"/>
        <w:rPr>
          <w:lang w:val="ru-RU"/>
        </w:rPr>
      </w:pPr>
    </w:p>
    <w:p w14:paraId="5C685455" w14:textId="77777777" w:rsidR="00B15657" w:rsidRPr="00B15657" w:rsidRDefault="00B15657" w:rsidP="00B15657">
      <w:pPr>
        <w:pStyle w:val="a3"/>
        <w:ind w:firstLine="567"/>
        <w:jc w:val="both"/>
        <w:rPr>
          <w:lang w:val="ru-RU"/>
        </w:rPr>
      </w:pPr>
      <w:r w:rsidRPr="00B15657">
        <w:rPr>
          <w:lang w:val="ru-RU"/>
        </w:rPr>
        <w:t>Настоящий стандарт разработан с целью нормативного обеспечения коммунальных услуг, оказываемых потребителям физическими и юридическими лицами, осуществляющими деятельность на территории Республики Казахстан.</w:t>
      </w:r>
    </w:p>
    <w:p w14:paraId="22845F8A" w14:textId="2FBD20E5" w:rsidR="00663315" w:rsidRPr="00FB1D09" w:rsidRDefault="00B15657" w:rsidP="00B15657">
      <w:pPr>
        <w:pStyle w:val="a3"/>
        <w:ind w:firstLine="567"/>
        <w:jc w:val="both"/>
        <w:rPr>
          <w:lang w:val="ru-RU"/>
        </w:rPr>
      </w:pPr>
      <w:r w:rsidRPr="00B15657">
        <w:rPr>
          <w:lang w:val="ru-RU"/>
        </w:rPr>
        <w:t xml:space="preserve">Применение настоящего стандарта позволяет сформировать единую и эффективную систему управления многоквартирными </w:t>
      </w:r>
      <w:r w:rsidR="001D10E6">
        <w:rPr>
          <w:lang w:val="ru-RU"/>
        </w:rPr>
        <w:t xml:space="preserve">жилыми </w:t>
      </w:r>
      <w:r w:rsidRPr="00B15657">
        <w:rPr>
          <w:lang w:val="ru-RU"/>
        </w:rPr>
        <w:t xml:space="preserve">домами и содержания общего имущества </w:t>
      </w:r>
      <w:r w:rsidR="001D10E6" w:rsidRPr="001D10E6">
        <w:rPr>
          <w:lang w:val="ru-RU"/>
        </w:rPr>
        <w:t>объекта кондоминиума</w:t>
      </w:r>
      <w:r w:rsidRPr="00B15657">
        <w:rPr>
          <w:lang w:val="ru-RU"/>
        </w:rPr>
        <w:t>, обеспечивающую предоставление качественной коммунальной услуги отопления, горячего водоснабжения, безопасную эксплуатацию и комфо</w:t>
      </w:r>
      <w:r w:rsidR="0099560A">
        <w:rPr>
          <w:lang w:val="ru-RU"/>
        </w:rPr>
        <w:t>ртные условия проживания, а так</w:t>
      </w:r>
      <w:r w:rsidRPr="00B15657">
        <w:rPr>
          <w:lang w:val="ru-RU"/>
        </w:rPr>
        <w:t>же выполнить требования технических регламентов, санитарно-эпидемиологических требований, Закона РК «О жилищных отношениях» и других нормативно-правовых актов.</w:t>
      </w:r>
    </w:p>
    <w:p w14:paraId="4B51F3BE" w14:textId="77777777" w:rsidR="00663315" w:rsidRPr="00D556AE" w:rsidRDefault="00663315">
      <w:pPr>
        <w:pStyle w:val="a3"/>
        <w:rPr>
          <w:sz w:val="26"/>
          <w:lang w:val="ru-RU"/>
        </w:rPr>
      </w:pPr>
    </w:p>
    <w:p w14:paraId="2200AC39" w14:textId="77777777" w:rsidR="00663315" w:rsidRPr="00D556AE" w:rsidRDefault="00663315">
      <w:pPr>
        <w:pStyle w:val="a3"/>
        <w:rPr>
          <w:sz w:val="26"/>
          <w:lang w:val="ru-RU"/>
        </w:rPr>
      </w:pPr>
    </w:p>
    <w:p w14:paraId="0EDBC547" w14:textId="77777777" w:rsidR="00663315" w:rsidRPr="00D556AE" w:rsidRDefault="00663315">
      <w:pPr>
        <w:pStyle w:val="a3"/>
        <w:rPr>
          <w:sz w:val="26"/>
          <w:lang w:val="ru-RU"/>
        </w:rPr>
      </w:pPr>
    </w:p>
    <w:p w14:paraId="202BDB9C" w14:textId="77777777" w:rsidR="00663315" w:rsidRPr="00D556AE" w:rsidRDefault="00663315">
      <w:pPr>
        <w:pStyle w:val="a3"/>
        <w:rPr>
          <w:sz w:val="26"/>
          <w:lang w:val="ru-RU"/>
        </w:rPr>
      </w:pPr>
    </w:p>
    <w:p w14:paraId="4D94A698" w14:textId="77777777" w:rsidR="00663315" w:rsidRPr="00D556AE" w:rsidRDefault="00663315">
      <w:pPr>
        <w:pStyle w:val="a3"/>
        <w:rPr>
          <w:sz w:val="26"/>
          <w:lang w:val="ru-RU"/>
        </w:rPr>
      </w:pPr>
    </w:p>
    <w:p w14:paraId="5AC7F487" w14:textId="77777777" w:rsidR="00663315" w:rsidRPr="00D556AE" w:rsidRDefault="00663315">
      <w:pPr>
        <w:pStyle w:val="a3"/>
        <w:rPr>
          <w:sz w:val="26"/>
          <w:lang w:val="ru-RU"/>
        </w:rPr>
      </w:pPr>
    </w:p>
    <w:p w14:paraId="43FCBAAE" w14:textId="77777777" w:rsidR="00663315" w:rsidRPr="00D556AE" w:rsidRDefault="00663315">
      <w:pPr>
        <w:pStyle w:val="a3"/>
        <w:rPr>
          <w:sz w:val="26"/>
          <w:lang w:val="ru-RU"/>
        </w:rPr>
      </w:pPr>
    </w:p>
    <w:p w14:paraId="519284AB" w14:textId="77777777" w:rsidR="00663315" w:rsidRPr="00D556AE" w:rsidRDefault="00663315">
      <w:pPr>
        <w:pStyle w:val="a3"/>
        <w:rPr>
          <w:sz w:val="26"/>
          <w:lang w:val="ru-RU"/>
        </w:rPr>
      </w:pPr>
    </w:p>
    <w:p w14:paraId="7CF87DB1" w14:textId="77777777" w:rsidR="00663315" w:rsidRPr="00D556AE" w:rsidRDefault="00663315">
      <w:pPr>
        <w:pStyle w:val="a3"/>
        <w:rPr>
          <w:sz w:val="26"/>
          <w:lang w:val="ru-RU"/>
        </w:rPr>
      </w:pPr>
    </w:p>
    <w:p w14:paraId="63FAECE1" w14:textId="77777777" w:rsidR="00663315" w:rsidRPr="00D556AE" w:rsidRDefault="00663315">
      <w:pPr>
        <w:pStyle w:val="a3"/>
        <w:rPr>
          <w:sz w:val="26"/>
          <w:lang w:val="ru-RU"/>
        </w:rPr>
      </w:pPr>
    </w:p>
    <w:p w14:paraId="2C5E5E10" w14:textId="77777777" w:rsidR="00663315" w:rsidRPr="00D556AE" w:rsidRDefault="00663315">
      <w:pPr>
        <w:pStyle w:val="a3"/>
        <w:rPr>
          <w:sz w:val="26"/>
          <w:lang w:val="ru-RU"/>
        </w:rPr>
      </w:pPr>
    </w:p>
    <w:p w14:paraId="3B4B5BFD" w14:textId="77777777" w:rsidR="00663315" w:rsidRPr="00D556AE" w:rsidRDefault="00663315">
      <w:pPr>
        <w:pStyle w:val="a3"/>
        <w:rPr>
          <w:sz w:val="26"/>
          <w:lang w:val="ru-RU"/>
        </w:rPr>
      </w:pPr>
    </w:p>
    <w:p w14:paraId="5514BA06" w14:textId="77777777" w:rsidR="00663315" w:rsidRPr="00D556AE" w:rsidRDefault="00663315">
      <w:pPr>
        <w:pStyle w:val="a3"/>
        <w:rPr>
          <w:sz w:val="26"/>
          <w:lang w:val="ru-RU"/>
        </w:rPr>
      </w:pPr>
    </w:p>
    <w:p w14:paraId="17314C1A" w14:textId="77777777" w:rsidR="00663315" w:rsidRPr="00D556AE" w:rsidRDefault="00663315">
      <w:pPr>
        <w:pStyle w:val="a3"/>
        <w:rPr>
          <w:sz w:val="26"/>
          <w:lang w:val="ru-RU"/>
        </w:rPr>
      </w:pPr>
    </w:p>
    <w:p w14:paraId="594145B4" w14:textId="77777777" w:rsidR="00663315" w:rsidRPr="00D556AE" w:rsidRDefault="00663315">
      <w:pPr>
        <w:pStyle w:val="a3"/>
        <w:rPr>
          <w:sz w:val="26"/>
          <w:lang w:val="ru-RU"/>
        </w:rPr>
      </w:pPr>
    </w:p>
    <w:p w14:paraId="381BF670" w14:textId="77777777" w:rsidR="00663315" w:rsidRPr="00D556AE" w:rsidRDefault="00663315">
      <w:pPr>
        <w:pStyle w:val="a3"/>
        <w:spacing w:before="4"/>
        <w:rPr>
          <w:sz w:val="17"/>
          <w:lang w:val="ru-RU"/>
        </w:rPr>
      </w:pPr>
    </w:p>
    <w:p w14:paraId="23C9FDAE" w14:textId="77777777" w:rsidR="00663315" w:rsidRPr="00D556AE" w:rsidRDefault="00663315">
      <w:pPr>
        <w:rPr>
          <w:sz w:val="17"/>
          <w:lang w:val="ru-RU"/>
        </w:rPr>
        <w:sectPr w:rsidR="00663315" w:rsidRPr="00D556AE" w:rsidSect="00CD0094">
          <w:headerReference w:type="even" r:id="rId9"/>
          <w:headerReference w:type="default" r:id="rId10"/>
          <w:footerReference w:type="even" r:id="rId11"/>
          <w:footerReference w:type="default" r:id="rId12"/>
          <w:pgSz w:w="11900" w:h="16840"/>
          <w:pgMar w:top="1418" w:right="1418" w:bottom="1418" w:left="1134" w:header="1020" w:footer="1020" w:gutter="0"/>
          <w:pgNumType w:fmt="upperRoman"/>
          <w:cols w:space="720"/>
          <w:docGrid w:linePitch="299"/>
        </w:sectPr>
      </w:pPr>
    </w:p>
    <w:p w14:paraId="3B17EA06" w14:textId="77777777" w:rsidR="00663315" w:rsidRPr="00D556AE" w:rsidRDefault="003B0CDD" w:rsidP="00973D7C">
      <w:pPr>
        <w:spacing w:before="90" w:after="19"/>
        <w:ind w:right="-8"/>
        <w:jc w:val="center"/>
        <w:rPr>
          <w:b/>
          <w:sz w:val="24"/>
          <w:lang w:val="ru-RU"/>
        </w:rPr>
      </w:pPr>
      <w:bookmarkStart w:id="1" w:name="4"/>
      <w:bookmarkEnd w:id="1"/>
      <w:r w:rsidRPr="00D556AE">
        <w:rPr>
          <w:b/>
          <w:sz w:val="24"/>
          <w:lang w:val="ru-RU"/>
        </w:rPr>
        <w:lastRenderedPageBreak/>
        <w:t>НАЦИОНАЛЬНЫЙ СТАНДАРТ РЕСПУБЛИКИ КАЗАХСТАН</w:t>
      </w:r>
    </w:p>
    <w:p w14:paraId="1F79CE89" w14:textId="77777777" w:rsidR="00663315" w:rsidRPr="00D556AE" w:rsidRDefault="00663315">
      <w:pPr>
        <w:pStyle w:val="a3"/>
        <w:spacing w:line="20" w:lineRule="exact"/>
        <w:ind w:left="224"/>
        <w:rPr>
          <w:sz w:val="2"/>
          <w:lang w:val="ru-RU"/>
        </w:rPr>
      </w:pPr>
    </w:p>
    <w:p w14:paraId="1EF515E5" w14:textId="77777777" w:rsidR="00973D7C" w:rsidRPr="00D556AE" w:rsidRDefault="00973D7C" w:rsidP="00782F1E">
      <w:pPr>
        <w:pBdr>
          <w:top w:val="single" w:sz="4" w:space="1" w:color="auto"/>
          <w:bottom w:val="single" w:sz="4" w:space="1" w:color="auto"/>
        </w:pBdr>
        <w:ind w:right="-6"/>
        <w:jc w:val="center"/>
        <w:rPr>
          <w:b/>
          <w:sz w:val="16"/>
          <w:szCs w:val="14"/>
          <w:lang w:val="ru-RU"/>
        </w:rPr>
      </w:pPr>
    </w:p>
    <w:p w14:paraId="5596D78F" w14:textId="77777777" w:rsidR="00B15657" w:rsidRPr="00B15657" w:rsidRDefault="00B15657" w:rsidP="00B15657">
      <w:pPr>
        <w:pBdr>
          <w:top w:val="single" w:sz="4" w:space="1" w:color="auto"/>
          <w:bottom w:val="single" w:sz="4" w:space="1" w:color="auto"/>
        </w:pBdr>
        <w:ind w:right="-6"/>
        <w:jc w:val="center"/>
        <w:rPr>
          <w:b/>
          <w:sz w:val="24"/>
          <w:lang w:val="ru-RU"/>
        </w:rPr>
      </w:pPr>
      <w:r w:rsidRPr="00B15657">
        <w:rPr>
          <w:b/>
          <w:sz w:val="24"/>
          <w:lang w:val="ru-RU"/>
        </w:rPr>
        <w:t>Жилищно-коммунальное хозяйство</w:t>
      </w:r>
    </w:p>
    <w:p w14:paraId="16D86052" w14:textId="77777777" w:rsidR="00B15657" w:rsidRPr="00B15657" w:rsidRDefault="00B15657" w:rsidP="00B15657">
      <w:pPr>
        <w:pBdr>
          <w:top w:val="single" w:sz="4" w:space="1" w:color="auto"/>
          <w:bottom w:val="single" w:sz="4" w:space="1" w:color="auto"/>
        </w:pBdr>
        <w:ind w:right="-6"/>
        <w:jc w:val="center"/>
        <w:rPr>
          <w:b/>
          <w:sz w:val="24"/>
          <w:lang w:val="ru-RU"/>
        </w:rPr>
      </w:pPr>
    </w:p>
    <w:p w14:paraId="05F3D554" w14:textId="77777777" w:rsidR="00B15657" w:rsidRPr="00B15657" w:rsidRDefault="00B15657" w:rsidP="00B15657">
      <w:pPr>
        <w:pBdr>
          <w:top w:val="single" w:sz="4" w:space="1" w:color="auto"/>
          <w:bottom w:val="single" w:sz="4" w:space="1" w:color="auto"/>
        </w:pBdr>
        <w:ind w:right="-6"/>
        <w:jc w:val="center"/>
        <w:rPr>
          <w:b/>
          <w:sz w:val="24"/>
          <w:lang w:val="ru-RU"/>
        </w:rPr>
      </w:pPr>
      <w:r w:rsidRPr="00B15657">
        <w:rPr>
          <w:b/>
          <w:sz w:val="24"/>
          <w:lang w:val="ru-RU"/>
        </w:rPr>
        <w:t>СБОР И ВЫВОЗ БЫТОВЫХ ОТХОДОВ</w:t>
      </w:r>
    </w:p>
    <w:p w14:paraId="764B9915" w14:textId="77777777" w:rsidR="00B15657" w:rsidRPr="00B15657" w:rsidRDefault="00B15657" w:rsidP="00B15657">
      <w:pPr>
        <w:pBdr>
          <w:top w:val="single" w:sz="4" w:space="1" w:color="auto"/>
          <w:bottom w:val="single" w:sz="4" w:space="1" w:color="auto"/>
        </w:pBdr>
        <w:ind w:right="-6"/>
        <w:jc w:val="center"/>
        <w:rPr>
          <w:b/>
          <w:sz w:val="24"/>
          <w:lang w:val="ru-RU"/>
        </w:rPr>
      </w:pPr>
    </w:p>
    <w:p w14:paraId="4B4D8156" w14:textId="4D3CA2DB" w:rsidR="00FF1C82" w:rsidRPr="00D556AE" w:rsidRDefault="00B15657" w:rsidP="00B15657">
      <w:pPr>
        <w:pBdr>
          <w:top w:val="single" w:sz="4" w:space="1" w:color="auto"/>
          <w:bottom w:val="single" w:sz="4" w:space="1" w:color="auto"/>
        </w:pBdr>
        <w:ind w:right="-6"/>
        <w:jc w:val="center"/>
        <w:rPr>
          <w:b/>
          <w:sz w:val="24"/>
          <w:lang w:val="ru-RU"/>
        </w:rPr>
      </w:pPr>
      <w:r w:rsidRPr="00B15657">
        <w:rPr>
          <w:b/>
          <w:sz w:val="24"/>
          <w:lang w:val="ru-RU"/>
        </w:rPr>
        <w:t>Общие требования</w:t>
      </w:r>
    </w:p>
    <w:p w14:paraId="4AABE502" w14:textId="77777777" w:rsidR="00973D7C" w:rsidRPr="00D556AE" w:rsidRDefault="00973D7C" w:rsidP="00782F1E">
      <w:pPr>
        <w:pBdr>
          <w:top w:val="single" w:sz="4" w:space="1" w:color="auto"/>
          <w:bottom w:val="single" w:sz="4" w:space="1" w:color="auto"/>
        </w:pBdr>
        <w:ind w:right="-6"/>
        <w:jc w:val="center"/>
        <w:rPr>
          <w:b/>
          <w:sz w:val="16"/>
          <w:szCs w:val="14"/>
          <w:lang w:val="ru-RU"/>
        </w:rPr>
      </w:pPr>
    </w:p>
    <w:p w14:paraId="3F7D6487" w14:textId="77777777" w:rsidR="00663315" w:rsidRPr="005D6405" w:rsidRDefault="00663315">
      <w:pPr>
        <w:pStyle w:val="a3"/>
        <w:spacing w:before="1"/>
        <w:rPr>
          <w:b/>
          <w:sz w:val="16"/>
          <w:szCs w:val="20"/>
          <w:lang w:val="ru-RU"/>
        </w:rPr>
      </w:pPr>
    </w:p>
    <w:p w14:paraId="488670F9" w14:textId="77777777" w:rsidR="00663315" w:rsidRPr="00D556AE" w:rsidRDefault="003B0CDD" w:rsidP="0055744F">
      <w:pPr>
        <w:spacing w:line="244" w:lineRule="exact"/>
        <w:ind w:right="2"/>
        <w:jc w:val="right"/>
        <w:rPr>
          <w:b/>
          <w:sz w:val="24"/>
          <w:lang w:val="ru-RU"/>
        </w:rPr>
      </w:pPr>
      <w:r w:rsidRPr="00D556AE">
        <w:rPr>
          <w:b/>
          <w:sz w:val="24"/>
          <w:lang w:val="ru-RU"/>
        </w:rPr>
        <w:t xml:space="preserve">Дата введения </w:t>
      </w:r>
      <w:r w:rsidR="00973D7C" w:rsidRPr="00D556AE">
        <w:rPr>
          <w:b/>
          <w:sz w:val="24"/>
          <w:lang w:val="ru-RU"/>
        </w:rPr>
        <w:t xml:space="preserve"> </w:t>
      </w:r>
    </w:p>
    <w:p w14:paraId="68A8E9CE" w14:textId="77777777" w:rsidR="00663315" w:rsidRPr="00D556AE" w:rsidRDefault="00663315">
      <w:pPr>
        <w:pStyle w:val="a3"/>
        <w:spacing w:before="2"/>
        <w:rPr>
          <w:b/>
          <w:sz w:val="16"/>
          <w:lang w:val="ru-RU"/>
        </w:rPr>
      </w:pPr>
    </w:p>
    <w:p w14:paraId="331E6C83" w14:textId="77777777" w:rsidR="00663315" w:rsidRPr="00D556AE" w:rsidRDefault="003B0CDD" w:rsidP="000B2B91">
      <w:pPr>
        <w:pStyle w:val="1"/>
        <w:numPr>
          <w:ilvl w:val="1"/>
          <w:numId w:val="1"/>
        </w:numPr>
        <w:tabs>
          <w:tab w:val="left" w:pos="851"/>
        </w:tabs>
        <w:spacing w:before="90"/>
        <w:ind w:left="0" w:firstLine="567"/>
        <w:jc w:val="both"/>
        <w:rPr>
          <w:lang w:val="ru-RU"/>
        </w:rPr>
      </w:pPr>
      <w:bookmarkStart w:id="2" w:name="_TOC_250006"/>
      <w:r w:rsidRPr="00D556AE">
        <w:rPr>
          <w:lang w:val="ru-RU"/>
        </w:rPr>
        <w:t>Область</w:t>
      </w:r>
      <w:r w:rsidRPr="00D556AE">
        <w:rPr>
          <w:spacing w:val="-1"/>
          <w:lang w:val="ru-RU"/>
        </w:rPr>
        <w:t xml:space="preserve"> </w:t>
      </w:r>
      <w:bookmarkEnd w:id="2"/>
      <w:r w:rsidRPr="00D556AE">
        <w:rPr>
          <w:lang w:val="ru-RU"/>
        </w:rPr>
        <w:t>применения</w:t>
      </w:r>
    </w:p>
    <w:p w14:paraId="3135ADEA" w14:textId="77777777" w:rsidR="00663315" w:rsidRPr="00D556AE" w:rsidRDefault="00663315" w:rsidP="00973D7C">
      <w:pPr>
        <w:pStyle w:val="a3"/>
        <w:tabs>
          <w:tab w:val="left" w:pos="851"/>
        </w:tabs>
        <w:spacing w:before="9"/>
        <w:ind w:firstLine="567"/>
        <w:jc w:val="both"/>
        <w:rPr>
          <w:b/>
          <w:sz w:val="23"/>
          <w:lang w:val="ru-RU"/>
        </w:rPr>
      </w:pPr>
    </w:p>
    <w:p w14:paraId="6F8FE5FB" w14:textId="77777777" w:rsidR="00B15657" w:rsidRPr="00B15657" w:rsidRDefault="00B15657" w:rsidP="00B15657">
      <w:pPr>
        <w:pStyle w:val="a3"/>
        <w:tabs>
          <w:tab w:val="left" w:pos="851"/>
        </w:tabs>
        <w:spacing w:before="2"/>
        <w:ind w:firstLine="567"/>
        <w:jc w:val="both"/>
        <w:rPr>
          <w:lang w:val="ru-RU"/>
        </w:rPr>
      </w:pPr>
      <w:r w:rsidRPr="00B15657">
        <w:rPr>
          <w:lang w:val="ru-RU"/>
        </w:rPr>
        <w:t>Настоящий стандарт распространяется на услуги содержания придомовой территории, сбор и вывоз бытовых отходов.</w:t>
      </w:r>
    </w:p>
    <w:p w14:paraId="732C3476" w14:textId="15556444" w:rsidR="00291EE1" w:rsidRDefault="00B15657" w:rsidP="00B15657">
      <w:pPr>
        <w:pStyle w:val="a3"/>
        <w:tabs>
          <w:tab w:val="left" w:pos="851"/>
        </w:tabs>
        <w:spacing w:before="2"/>
        <w:ind w:firstLine="567"/>
        <w:jc w:val="both"/>
        <w:rPr>
          <w:lang w:val="ru-RU"/>
        </w:rPr>
      </w:pPr>
      <w:r w:rsidRPr="00B15657">
        <w:rPr>
          <w:lang w:val="ru-RU"/>
        </w:rPr>
        <w:t xml:space="preserve">Настоящий </w:t>
      </w:r>
      <w:r>
        <w:rPr>
          <w:lang w:val="ru-RU"/>
        </w:rPr>
        <w:t>с</w:t>
      </w:r>
      <w:r w:rsidRPr="00B15657">
        <w:rPr>
          <w:lang w:val="ru-RU"/>
        </w:rPr>
        <w:t xml:space="preserve">тандарт предназначен для применения лицами, оказывающими услуги содержания общего имущества </w:t>
      </w:r>
      <w:r w:rsidR="006513BA" w:rsidRPr="006513BA">
        <w:rPr>
          <w:lang w:val="ru-RU"/>
        </w:rPr>
        <w:t>объекта кондоминиума</w:t>
      </w:r>
      <w:r w:rsidRPr="006513BA">
        <w:rPr>
          <w:lang w:val="ru-RU"/>
        </w:rPr>
        <w:t>,</w:t>
      </w:r>
      <w:r w:rsidRPr="00B15657">
        <w:rPr>
          <w:lang w:val="ru-RU"/>
        </w:rPr>
        <w:t xml:space="preserve"> в том числе подрядными организациями, привлекаемыми для выполнения определенных работ, а также собственниками (потребителями), выступающими в роли заказчика таких услуг.</w:t>
      </w:r>
    </w:p>
    <w:p w14:paraId="64680178" w14:textId="04AE1DA5" w:rsidR="00F20849" w:rsidRDefault="00F20849" w:rsidP="0052149E">
      <w:pPr>
        <w:pStyle w:val="a3"/>
        <w:tabs>
          <w:tab w:val="left" w:pos="851"/>
        </w:tabs>
        <w:spacing w:before="2"/>
        <w:ind w:firstLine="567"/>
        <w:jc w:val="both"/>
        <w:rPr>
          <w:lang w:val="ru-RU"/>
        </w:rPr>
      </w:pPr>
    </w:p>
    <w:p w14:paraId="6D5078B2" w14:textId="77777777" w:rsidR="00982AF5" w:rsidRPr="00982AF5" w:rsidRDefault="00982AF5" w:rsidP="00982AF5">
      <w:pPr>
        <w:pStyle w:val="a3"/>
        <w:tabs>
          <w:tab w:val="left" w:pos="851"/>
        </w:tabs>
        <w:spacing w:before="2"/>
        <w:ind w:firstLine="567"/>
        <w:jc w:val="both"/>
        <w:rPr>
          <w:b/>
          <w:lang w:val="ru-RU"/>
        </w:rPr>
      </w:pPr>
      <w:r w:rsidRPr="00982AF5">
        <w:rPr>
          <w:b/>
          <w:lang w:val="ru-RU"/>
        </w:rPr>
        <w:t>2 Нормативные ссылки</w:t>
      </w:r>
    </w:p>
    <w:p w14:paraId="55DF87AA" w14:textId="77777777" w:rsidR="00982AF5" w:rsidRDefault="00982AF5" w:rsidP="00982AF5">
      <w:pPr>
        <w:pStyle w:val="a3"/>
        <w:tabs>
          <w:tab w:val="left" w:pos="851"/>
        </w:tabs>
        <w:spacing w:before="2"/>
        <w:ind w:firstLine="567"/>
        <w:jc w:val="both"/>
        <w:rPr>
          <w:lang w:val="ru-RU"/>
        </w:rPr>
      </w:pPr>
    </w:p>
    <w:p w14:paraId="50DE9440" w14:textId="77777777" w:rsidR="00B15657" w:rsidRPr="00B15657" w:rsidRDefault="00B15657" w:rsidP="00B15657">
      <w:pPr>
        <w:pStyle w:val="a3"/>
        <w:tabs>
          <w:tab w:val="left" w:pos="851"/>
        </w:tabs>
        <w:spacing w:before="2"/>
        <w:ind w:firstLine="567"/>
        <w:jc w:val="both"/>
        <w:rPr>
          <w:lang w:val="ru-RU"/>
        </w:rPr>
      </w:pPr>
      <w:r w:rsidRPr="00B15657">
        <w:rPr>
          <w:lang w:val="ru-RU"/>
        </w:rPr>
        <w:t>Для применения настоящего стандарта необходимы следующие ссылочные нормативные документы. Для датированных ссылок применяют только указанное издание ссылочного нормативного документа, для недатированных ссылок применяют последнее издание ссылочного документа (включая все его изменения):</w:t>
      </w:r>
    </w:p>
    <w:p w14:paraId="05EA43A1" w14:textId="77777777" w:rsidR="00B15657" w:rsidRPr="00B15657" w:rsidRDefault="00B15657" w:rsidP="00B15657">
      <w:pPr>
        <w:pStyle w:val="a3"/>
        <w:tabs>
          <w:tab w:val="left" w:pos="851"/>
        </w:tabs>
        <w:spacing w:before="2"/>
        <w:ind w:firstLine="567"/>
        <w:jc w:val="both"/>
        <w:rPr>
          <w:lang w:val="ru-RU"/>
        </w:rPr>
      </w:pPr>
      <w:r w:rsidRPr="00B15657">
        <w:rPr>
          <w:lang w:val="ru-RU"/>
        </w:rPr>
        <w:t>СТ РК 1743-2013 Услуги коммунальные. Общие технические требования и методы контроля</w:t>
      </w:r>
    </w:p>
    <w:p w14:paraId="19C56898" w14:textId="77777777" w:rsidR="001427B7" w:rsidRPr="00B15657" w:rsidRDefault="001427B7" w:rsidP="001427B7">
      <w:pPr>
        <w:pStyle w:val="a3"/>
        <w:tabs>
          <w:tab w:val="left" w:pos="851"/>
        </w:tabs>
        <w:spacing w:before="2"/>
        <w:ind w:firstLine="567"/>
        <w:jc w:val="both"/>
        <w:rPr>
          <w:lang w:val="ru-RU"/>
        </w:rPr>
      </w:pPr>
      <w:r w:rsidRPr="00A86550">
        <w:rPr>
          <w:lang w:val="ru-RU"/>
        </w:rPr>
        <w:t>СТ РК 2966* Жилищно-коммунальное хозяйство. Термины и определения.</w:t>
      </w:r>
    </w:p>
    <w:p w14:paraId="4E0C227F" w14:textId="77777777" w:rsidR="001427B7" w:rsidRDefault="001427B7" w:rsidP="001427B7">
      <w:pPr>
        <w:pStyle w:val="a3"/>
        <w:tabs>
          <w:tab w:val="left" w:pos="851"/>
        </w:tabs>
        <w:spacing w:before="2"/>
        <w:ind w:firstLine="567"/>
        <w:jc w:val="both"/>
        <w:rPr>
          <w:lang w:val="ru-RU"/>
        </w:rPr>
      </w:pPr>
      <w:r>
        <w:rPr>
          <w:lang w:val="ru-RU"/>
        </w:rPr>
        <w:t>СТ РК 2970*</w:t>
      </w:r>
      <w:r w:rsidRPr="00DA56A8">
        <w:rPr>
          <w:lang w:val="ru-RU"/>
        </w:rPr>
        <w:t xml:space="preserve"> </w:t>
      </w:r>
      <w:r w:rsidRPr="00AA3D91">
        <w:rPr>
          <w:lang w:val="ru-RU"/>
        </w:rPr>
        <w:t>Жилищно-коммунальное хозяйство. Управление объектом кондоминиума. Общие требования</w:t>
      </w:r>
      <w:r>
        <w:rPr>
          <w:lang w:val="ru-RU"/>
        </w:rPr>
        <w:t>.</w:t>
      </w:r>
    </w:p>
    <w:p w14:paraId="6ECAAA9C" w14:textId="77777777" w:rsidR="001427B7" w:rsidRPr="00B15657" w:rsidRDefault="001427B7" w:rsidP="001427B7">
      <w:pPr>
        <w:pStyle w:val="a3"/>
        <w:tabs>
          <w:tab w:val="left" w:pos="851"/>
        </w:tabs>
        <w:spacing w:before="2"/>
        <w:ind w:firstLine="567"/>
        <w:jc w:val="both"/>
        <w:rPr>
          <w:lang w:val="ru-RU"/>
        </w:rPr>
      </w:pPr>
      <w:r w:rsidRPr="00FC50BD">
        <w:rPr>
          <w:lang w:val="ru-RU"/>
        </w:rPr>
        <w:t xml:space="preserve">СТ РК </w:t>
      </w:r>
      <w:r>
        <w:rPr>
          <w:lang w:val="ru-RU"/>
        </w:rPr>
        <w:t xml:space="preserve">2976* </w:t>
      </w:r>
      <w:r w:rsidRPr="00FC50BD">
        <w:rPr>
          <w:lang w:val="ru-RU"/>
        </w:rPr>
        <w:t>Жилищно-коммунальное хозяйство. Содержание общего имущества объекта кондоминиума</w:t>
      </w:r>
    </w:p>
    <w:p w14:paraId="70000E6B" w14:textId="77777777" w:rsidR="001427B7" w:rsidRPr="00174550" w:rsidRDefault="001427B7" w:rsidP="001427B7">
      <w:pPr>
        <w:ind w:right="2" w:firstLine="566"/>
        <w:jc w:val="both"/>
        <w:rPr>
          <w:sz w:val="24"/>
          <w:lang w:val="ru-RU"/>
        </w:rPr>
      </w:pPr>
      <w:r>
        <w:rPr>
          <w:sz w:val="24"/>
          <w:lang w:val="ru-RU"/>
        </w:rPr>
        <w:t>СТ РК 2978*</w:t>
      </w:r>
      <w:r w:rsidRPr="00174550">
        <w:rPr>
          <w:sz w:val="24"/>
          <w:lang w:val="ru-RU"/>
        </w:rPr>
        <w:t xml:space="preserve"> </w:t>
      </w:r>
      <w:r w:rsidRPr="00AA3D91">
        <w:rPr>
          <w:sz w:val="24"/>
          <w:lang w:val="ru-RU"/>
        </w:rPr>
        <w:t>Жилищно-коммунальное хозяйство. Проведение капитального ремонта общего имущества многоквартирных домов. Общие требования</w:t>
      </w:r>
      <w:r w:rsidRPr="00174550">
        <w:rPr>
          <w:sz w:val="24"/>
          <w:lang w:val="ru-RU"/>
        </w:rPr>
        <w:t>.</w:t>
      </w:r>
    </w:p>
    <w:p w14:paraId="4D360081" w14:textId="77777777" w:rsidR="001427B7" w:rsidRDefault="001427B7" w:rsidP="001427B7">
      <w:pPr>
        <w:pStyle w:val="a3"/>
        <w:tabs>
          <w:tab w:val="left" w:pos="851"/>
        </w:tabs>
        <w:spacing w:before="2"/>
        <w:ind w:firstLine="567"/>
        <w:jc w:val="both"/>
        <w:rPr>
          <w:lang w:val="ru-RU"/>
        </w:rPr>
      </w:pPr>
      <w:r w:rsidRPr="00543F67">
        <w:rPr>
          <w:lang w:val="ru-RU"/>
        </w:rPr>
        <w:t>СТ РК 2979-2017 Услуги жилищно-коммунального хозяйства и управления многоквартирными домами. Услуги по проведению технических осмотров многоквартирных домов и определения на их основе плана работ, перечня работ. Общие требования.</w:t>
      </w:r>
      <w:r>
        <w:rPr>
          <w:lang w:val="ru-RU"/>
        </w:rPr>
        <w:t xml:space="preserve"> </w:t>
      </w:r>
    </w:p>
    <w:p w14:paraId="07312BF1" w14:textId="620D15D4" w:rsidR="00B15657" w:rsidRPr="00B15657" w:rsidRDefault="00B15657" w:rsidP="00B15657">
      <w:pPr>
        <w:pStyle w:val="a3"/>
        <w:tabs>
          <w:tab w:val="left" w:pos="851"/>
        </w:tabs>
        <w:spacing w:before="2"/>
        <w:ind w:firstLine="567"/>
        <w:jc w:val="both"/>
        <w:rPr>
          <w:lang w:val="ru-RU"/>
        </w:rPr>
      </w:pPr>
      <w:r w:rsidRPr="00B15657">
        <w:rPr>
          <w:lang w:val="ru-RU"/>
        </w:rPr>
        <w:t>СТ РК ГОСТ Р 12.4.026-2002 Цвета сигнальные, знаки безопасности и сигнальная разметка. Назначение и правила применения. Общие технические требования и характеристики. Методы испытаний</w:t>
      </w:r>
    </w:p>
    <w:p w14:paraId="046F75BA" w14:textId="77777777" w:rsidR="00B15657" w:rsidRPr="00B15657" w:rsidRDefault="00B15657" w:rsidP="00B15657">
      <w:pPr>
        <w:pStyle w:val="a3"/>
        <w:tabs>
          <w:tab w:val="left" w:pos="851"/>
        </w:tabs>
        <w:spacing w:before="2"/>
        <w:ind w:firstLine="567"/>
        <w:jc w:val="both"/>
        <w:rPr>
          <w:lang w:val="ru-RU"/>
        </w:rPr>
      </w:pPr>
      <w:r w:rsidRPr="00B15657">
        <w:rPr>
          <w:lang w:val="ru-RU"/>
        </w:rPr>
        <w:t>ГОСТ 12.0.004-90 Система стандартов безопасности труда. Организация обучения безопасности труда. Общие положения</w:t>
      </w:r>
    </w:p>
    <w:p w14:paraId="0C291D10" w14:textId="67EB8932" w:rsidR="00B15657" w:rsidRPr="00B15657" w:rsidRDefault="00B15657" w:rsidP="00B15657">
      <w:pPr>
        <w:pStyle w:val="a3"/>
        <w:tabs>
          <w:tab w:val="left" w:pos="851"/>
        </w:tabs>
        <w:spacing w:before="2"/>
        <w:ind w:firstLine="567"/>
        <w:jc w:val="both"/>
        <w:rPr>
          <w:lang w:val="ru-RU"/>
        </w:rPr>
      </w:pPr>
      <w:r w:rsidRPr="00B15657">
        <w:rPr>
          <w:lang w:val="ru-RU"/>
        </w:rPr>
        <w:t>ГОСТ 12.1.004-91 Система стандартов безопасности труда. Пожарная безопасность.</w:t>
      </w:r>
      <w:r>
        <w:rPr>
          <w:lang w:val="ru-RU"/>
        </w:rPr>
        <w:t xml:space="preserve"> </w:t>
      </w:r>
      <w:r w:rsidRPr="00B15657">
        <w:rPr>
          <w:lang w:val="ru-RU"/>
        </w:rPr>
        <w:t>Общие требования</w:t>
      </w:r>
    </w:p>
    <w:p w14:paraId="17C976F8" w14:textId="77777777" w:rsidR="00FC50BD" w:rsidRPr="00174550" w:rsidRDefault="00FC50BD" w:rsidP="00FC50BD">
      <w:pPr>
        <w:pStyle w:val="a3"/>
        <w:tabs>
          <w:tab w:val="left" w:pos="851"/>
        </w:tabs>
        <w:spacing w:before="2"/>
        <w:ind w:firstLine="567"/>
        <w:jc w:val="both"/>
        <w:rPr>
          <w:sz w:val="16"/>
          <w:lang w:val="ru-RU"/>
        </w:rPr>
      </w:pPr>
    </w:p>
    <w:p w14:paraId="26E5B50D" w14:textId="77777777" w:rsidR="00FC50BD" w:rsidRPr="00174550" w:rsidRDefault="00FC50BD" w:rsidP="00FC50BD">
      <w:pPr>
        <w:pStyle w:val="a3"/>
        <w:tabs>
          <w:tab w:val="left" w:pos="851"/>
        </w:tabs>
        <w:spacing w:before="2"/>
        <w:jc w:val="both"/>
        <w:rPr>
          <w:sz w:val="20"/>
          <w:lang w:val="ru-RU"/>
        </w:rPr>
      </w:pPr>
      <w:r w:rsidRPr="00174550">
        <w:rPr>
          <w:sz w:val="20"/>
          <w:lang w:val="ru-RU"/>
        </w:rPr>
        <w:t>_______________</w:t>
      </w:r>
    </w:p>
    <w:p w14:paraId="555F8CF6" w14:textId="77777777" w:rsidR="00FC50BD" w:rsidRPr="00174550" w:rsidRDefault="00FC50BD" w:rsidP="00FC50BD">
      <w:pPr>
        <w:pStyle w:val="a3"/>
        <w:tabs>
          <w:tab w:val="left" w:pos="851"/>
        </w:tabs>
        <w:spacing w:before="2"/>
        <w:ind w:firstLine="567"/>
        <w:jc w:val="both"/>
        <w:rPr>
          <w:sz w:val="20"/>
          <w:lang w:val="ru-RU"/>
        </w:rPr>
      </w:pPr>
      <w:r w:rsidRPr="00174550">
        <w:rPr>
          <w:sz w:val="20"/>
          <w:lang w:val="ru-RU"/>
        </w:rPr>
        <w:t>*На стадии пересмотра</w:t>
      </w:r>
    </w:p>
    <w:p w14:paraId="531986B5" w14:textId="77777777" w:rsidR="00B15657" w:rsidRPr="005D6405" w:rsidRDefault="00B15657" w:rsidP="00B15657">
      <w:pPr>
        <w:pStyle w:val="a3"/>
        <w:tabs>
          <w:tab w:val="left" w:pos="851"/>
        </w:tabs>
        <w:spacing w:before="3" w:line="275" w:lineRule="exact"/>
        <w:ind w:firstLine="567"/>
        <w:jc w:val="both"/>
        <w:rPr>
          <w:sz w:val="20"/>
          <w:lang w:val="ru-RU"/>
        </w:rPr>
      </w:pPr>
    </w:p>
    <w:p w14:paraId="752F1C0F" w14:textId="77777777" w:rsidR="00B15657" w:rsidRDefault="00B15657" w:rsidP="00B15657">
      <w:pPr>
        <w:pBdr>
          <w:top w:val="single" w:sz="4" w:space="1" w:color="auto"/>
        </w:pBdr>
        <w:adjustRightInd w:val="0"/>
        <w:ind w:firstLine="567"/>
        <w:jc w:val="both"/>
        <w:rPr>
          <w:sz w:val="20"/>
          <w:lang w:val="ru-RU"/>
        </w:rPr>
      </w:pPr>
      <w:r w:rsidRPr="00D556AE">
        <w:rPr>
          <w:rFonts w:eastAsia="Arial Unicode MS"/>
          <w:b/>
          <w:color w:val="000000"/>
          <w:sz w:val="24"/>
          <w:szCs w:val="24"/>
          <w:lang w:val="ru-RU" w:eastAsia="ru-RU" w:bidi="ru-RU"/>
        </w:rPr>
        <w:t xml:space="preserve">Проект, редакция 1 </w:t>
      </w:r>
    </w:p>
    <w:p w14:paraId="358A5F8B" w14:textId="77777777" w:rsidR="001427B7" w:rsidRPr="00B15657" w:rsidRDefault="001427B7" w:rsidP="001427B7">
      <w:pPr>
        <w:pStyle w:val="a3"/>
        <w:tabs>
          <w:tab w:val="left" w:pos="851"/>
        </w:tabs>
        <w:spacing w:before="2"/>
        <w:ind w:firstLine="567"/>
        <w:jc w:val="both"/>
        <w:rPr>
          <w:lang w:val="ru-RU"/>
        </w:rPr>
      </w:pPr>
      <w:r w:rsidRPr="00B15657">
        <w:rPr>
          <w:lang w:val="ru-RU"/>
        </w:rPr>
        <w:lastRenderedPageBreak/>
        <w:t>ГОСТ 12.1.010-76 Система стандартов безопасности труда. Взрывобезопасность.</w:t>
      </w:r>
      <w:r>
        <w:rPr>
          <w:lang w:val="ru-RU"/>
        </w:rPr>
        <w:t xml:space="preserve"> </w:t>
      </w:r>
      <w:r w:rsidRPr="00B15657">
        <w:rPr>
          <w:lang w:val="ru-RU"/>
        </w:rPr>
        <w:t>Общие требования</w:t>
      </w:r>
    </w:p>
    <w:p w14:paraId="178E84FE" w14:textId="77777777" w:rsidR="001427B7" w:rsidRPr="00B15657" w:rsidRDefault="001427B7" w:rsidP="001427B7">
      <w:pPr>
        <w:pStyle w:val="a3"/>
        <w:tabs>
          <w:tab w:val="left" w:pos="851"/>
        </w:tabs>
        <w:spacing w:before="2"/>
        <w:ind w:firstLine="567"/>
        <w:jc w:val="both"/>
        <w:rPr>
          <w:lang w:val="ru-RU"/>
        </w:rPr>
      </w:pPr>
      <w:r w:rsidRPr="00B15657">
        <w:rPr>
          <w:lang w:val="ru-RU"/>
        </w:rPr>
        <w:t>ГОСТ 12.4.009-83 Система стандартов безопасности труда. Пожарная техника для защиты объектов. Основные виды. Размещение и обслуживание</w:t>
      </w:r>
    </w:p>
    <w:p w14:paraId="38E8C6C9" w14:textId="77777777" w:rsidR="001427B7" w:rsidRPr="00B15657" w:rsidRDefault="001427B7" w:rsidP="001427B7">
      <w:pPr>
        <w:pStyle w:val="a3"/>
        <w:tabs>
          <w:tab w:val="left" w:pos="851"/>
        </w:tabs>
        <w:spacing w:before="2"/>
        <w:ind w:firstLine="567"/>
        <w:jc w:val="both"/>
        <w:rPr>
          <w:lang w:val="ru-RU"/>
        </w:rPr>
      </w:pPr>
      <w:r w:rsidRPr="00B15657">
        <w:rPr>
          <w:lang w:val="ru-RU"/>
        </w:rPr>
        <w:t>ГОСТ Р 54964-2012 Оценка соответствия. Экологические требования к объектам недвижимости</w:t>
      </w:r>
    </w:p>
    <w:p w14:paraId="2CD8E323" w14:textId="77777777" w:rsidR="001427B7" w:rsidRPr="00B15657" w:rsidRDefault="001427B7" w:rsidP="00FB1D09">
      <w:pPr>
        <w:pStyle w:val="a3"/>
        <w:tabs>
          <w:tab w:val="left" w:pos="851"/>
        </w:tabs>
        <w:spacing w:before="2"/>
        <w:ind w:firstLine="567"/>
        <w:jc w:val="both"/>
        <w:rPr>
          <w:sz w:val="20"/>
          <w:lang w:val="ru-RU"/>
        </w:rPr>
      </w:pPr>
    </w:p>
    <w:p w14:paraId="77A6B941" w14:textId="09FBEF12" w:rsidR="00FB1D09" w:rsidRDefault="00FB1D09" w:rsidP="00FB1D09">
      <w:pPr>
        <w:ind w:right="2" w:firstLine="566"/>
        <w:jc w:val="both"/>
        <w:rPr>
          <w:sz w:val="20"/>
        </w:rPr>
      </w:pPr>
      <w:r>
        <w:rPr>
          <w:sz w:val="20"/>
        </w:rPr>
        <w:t>Примечание</w:t>
      </w:r>
      <w:r>
        <w:rPr>
          <w:spacing w:val="1"/>
          <w:sz w:val="20"/>
        </w:rPr>
        <w:t xml:space="preserve"> </w:t>
      </w:r>
      <w:r>
        <w:rPr>
          <w:sz w:val="20"/>
        </w:rPr>
        <w:t>–</w:t>
      </w:r>
      <w:r>
        <w:rPr>
          <w:spacing w:val="1"/>
          <w:sz w:val="20"/>
        </w:rPr>
        <w:t xml:space="preserve"> </w:t>
      </w:r>
      <w:r>
        <w:rPr>
          <w:sz w:val="20"/>
        </w:rPr>
        <w:t>При</w:t>
      </w:r>
      <w:r>
        <w:rPr>
          <w:spacing w:val="1"/>
          <w:sz w:val="20"/>
        </w:rPr>
        <w:t xml:space="preserve"> </w:t>
      </w:r>
      <w:r>
        <w:rPr>
          <w:sz w:val="20"/>
        </w:rPr>
        <w:t>пользовании</w:t>
      </w:r>
      <w:r>
        <w:rPr>
          <w:spacing w:val="1"/>
          <w:sz w:val="20"/>
        </w:rPr>
        <w:t xml:space="preserve"> </w:t>
      </w:r>
      <w:r>
        <w:rPr>
          <w:sz w:val="20"/>
        </w:rPr>
        <w:t>настоящим</w:t>
      </w:r>
      <w:r>
        <w:rPr>
          <w:spacing w:val="1"/>
          <w:sz w:val="20"/>
        </w:rPr>
        <w:t xml:space="preserve"> </w:t>
      </w:r>
      <w:r>
        <w:rPr>
          <w:sz w:val="20"/>
        </w:rPr>
        <w:t>стандартом</w:t>
      </w:r>
      <w:r>
        <w:rPr>
          <w:spacing w:val="1"/>
          <w:sz w:val="20"/>
        </w:rPr>
        <w:t xml:space="preserve"> </w:t>
      </w:r>
      <w:r>
        <w:rPr>
          <w:sz w:val="20"/>
        </w:rPr>
        <w:t>целесообразно</w:t>
      </w:r>
      <w:r>
        <w:rPr>
          <w:spacing w:val="1"/>
          <w:sz w:val="20"/>
        </w:rPr>
        <w:t xml:space="preserve"> </w:t>
      </w:r>
      <w:r>
        <w:rPr>
          <w:sz w:val="20"/>
        </w:rPr>
        <w:t>проверить</w:t>
      </w:r>
      <w:r>
        <w:rPr>
          <w:spacing w:val="51"/>
          <w:sz w:val="20"/>
        </w:rPr>
        <w:t xml:space="preserve"> </w:t>
      </w:r>
      <w:r>
        <w:rPr>
          <w:sz w:val="20"/>
        </w:rPr>
        <w:t>действие</w:t>
      </w:r>
      <w:r>
        <w:rPr>
          <w:spacing w:val="1"/>
          <w:sz w:val="20"/>
        </w:rPr>
        <w:t xml:space="preserve"> </w:t>
      </w:r>
      <w:r>
        <w:rPr>
          <w:sz w:val="20"/>
        </w:rPr>
        <w:t>ссылочных</w:t>
      </w:r>
      <w:r>
        <w:rPr>
          <w:spacing w:val="4"/>
          <w:sz w:val="20"/>
        </w:rPr>
        <w:t xml:space="preserve"> </w:t>
      </w:r>
      <w:r>
        <w:rPr>
          <w:sz w:val="20"/>
        </w:rPr>
        <w:t>стандартов</w:t>
      </w:r>
      <w:r>
        <w:rPr>
          <w:spacing w:val="4"/>
          <w:sz w:val="20"/>
        </w:rPr>
        <w:t xml:space="preserve"> </w:t>
      </w:r>
      <w:r>
        <w:rPr>
          <w:sz w:val="20"/>
        </w:rPr>
        <w:t>и</w:t>
      </w:r>
      <w:r>
        <w:rPr>
          <w:spacing w:val="6"/>
          <w:sz w:val="20"/>
        </w:rPr>
        <w:t xml:space="preserve"> </w:t>
      </w:r>
      <w:r>
        <w:rPr>
          <w:sz w:val="20"/>
        </w:rPr>
        <w:t>классификаторов</w:t>
      </w:r>
      <w:r>
        <w:rPr>
          <w:spacing w:val="4"/>
          <w:sz w:val="20"/>
        </w:rPr>
        <w:t xml:space="preserve"> </w:t>
      </w:r>
      <w:r>
        <w:rPr>
          <w:sz w:val="20"/>
        </w:rPr>
        <w:t>по</w:t>
      </w:r>
      <w:r>
        <w:rPr>
          <w:spacing w:val="6"/>
          <w:sz w:val="20"/>
        </w:rPr>
        <w:t xml:space="preserve"> </w:t>
      </w:r>
      <w:r>
        <w:rPr>
          <w:sz w:val="20"/>
        </w:rPr>
        <w:t>ежегодно</w:t>
      </w:r>
      <w:r>
        <w:rPr>
          <w:spacing w:val="6"/>
          <w:sz w:val="20"/>
        </w:rPr>
        <w:t xml:space="preserve"> </w:t>
      </w:r>
      <w:r>
        <w:rPr>
          <w:sz w:val="20"/>
        </w:rPr>
        <w:t>издаваемому</w:t>
      </w:r>
      <w:r>
        <w:rPr>
          <w:spacing w:val="1"/>
          <w:sz w:val="20"/>
        </w:rPr>
        <w:t xml:space="preserve"> </w:t>
      </w:r>
      <w:r>
        <w:rPr>
          <w:sz w:val="20"/>
        </w:rPr>
        <w:t>информационному</w:t>
      </w:r>
      <w:r>
        <w:rPr>
          <w:spacing w:val="3"/>
          <w:sz w:val="20"/>
        </w:rPr>
        <w:t xml:space="preserve"> </w:t>
      </w:r>
      <w:r>
        <w:rPr>
          <w:sz w:val="20"/>
        </w:rPr>
        <w:t>указателю</w:t>
      </w:r>
      <w:r>
        <w:rPr>
          <w:sz w:val="20"/>
          <w:lang w:val="ru-RU"/>
        </w:rPr>
        <w:t xml:space="preserve"> </w:t>
      </w:r>
      <w:r>
        <w:rPr>
          <w:sz w:val="20"/>
        </w:rPr>
        <w:t>«Нормативные</w:t>
      </w:r>
      <w:r>
        <w:rPr>
          <w:spacing w:val="1"/>
          <w:sz w:val="20"/>
        </w:rPr>
        <w:t xml:space="preserve"> </w:t>
      </w:r>
      <w:r>
        <w:rPr>
          <w:sz w:val="20"/>
        </w:rPr>
        <w:t>документы</w:t>
      </w:r>
      <w:r>
        <w:rPr>
          <w:spacing w:val="1"/>
          <w:sz w:val="20"/>
        </w:rPr>
        <w:t xml:space="preserve"> </w:t>
      </w:r>
      <w:r>
        <w:rPr>
          <w:sz w:val="20"/>
        </w:rPr>
        <w:t>по</w:t>
      </w:r>
      <w:r>
        <w:rPr>
          <w:spacing w:val="1"/>
          <w:sz w:val="20"/>
        </w:rPr>
        <w:t xml:space="preserve"> </w:t>
      </w:r>
      <w:r>
        <w:rPr>
          <w:sz w:val="20"/>
        </w:rPr>
        <w:t>стандартизации»</w:t>
      </w:r>
      <w:r>
        <w:rPr>
          <w:spacing w:val="1"/>
          <w:sz w:val="20"/>
        </w:rPr>
        <w:t xml:space="preserve"> </w:t>
      </w:r>
      <w:r>
        <w:rPr>
          <w:sz w:val="20"/>
        </w:rPr>
        <w:t>по</w:t>
      </w:r>
      <w:r>
        <w:rPr>
          <w:spacing w:val="1"/>
          <w:sz w:val="20"/>
        </w:rPr>
        <w:t xml:space="preserve"> </w:t>
      </w:r>
      <w:r>
        <w:rPr>
          <w:sz w:val="20"/>
        </w:rPr>
        <w:t>состоянию</w:t>
      </w:r>
      <w:r>
        <w:rPr>
          <w:spacing w:val="1"/>
          <w:sz w:val="20"/>
        </w:rPr>
        <w:t xml:space="preserve"> </w:t>
      </w:r>
      <w:r>
        <w:rPr>
          <w:sz w:val="20"/>
        </w:rPr>
        <w:t>на</w:t>
      </w:r>
      <w:r>
        <w:rPr>
          <w:spacing w:val="1"/>
          <w:sz w:val="20"/>
        </w:rPr>
        <w:t xml:space="preserve"> </w:t>
      </w:r>
      <w:r>
        <w:rPr>
          <w:sz w:val="20"/>
        </w:rPr>
        <w:t>текущий</w:t>
      </w:r>
      <w:r>
        <w:rPr>
          <w:spacing w:val="1"/>
          <w:sz w:val="20"/>
        </w:rPr>
        <w:t xml:space="preserve"> </w:t>
      </w:r>
      <w:r>
        <w:rPr>
          <w:sz w:val="20"/>
        </w:rPr>
        <w:t>год</w:t>
      </w:r>
      <w:r>
        <w:rPr>
          <w:spacing w:val="1"/>
          <w:sz w:val="20"/>
        </w:rPr>
        <w:t xml:space="preserve"> </w:t>
      </w:r>
      <w:r>
        <w:rPr>
          <w:sz w:val="20"/>
        </w:rPr>
        <w:t>и</w:t>
      </w:r>
      <w:r>
        <w:rPr>
          <w:spacing w:val="1"/>
          <w:sz w:val="20"/>
        </w:rPr>
        <w:t xml:space="preserve"> </w:t>
      </w:r>
      <w:r>
        <w:rPr>
          <w:sz w:val="20"/>
        </w:rPr>
        <w:t>соответствующим</w:t>
      </w:r>
      <w:r>
        <w:rPr>
          <w:spacing w:val="1"/>
          <w:sz w:val="20"/>
        </w:rPr>
        <w:t xml:space="preserve"> </w:t>
      </w:r>
      <w:r>
        <w:rPr>
          <w:sz w:val="20"/>
        </w:rPr>
        <w:t>ежемесячно издаваемым информационным указателям, опубликованным в текущем году. Если ссылочный</w:t>
      </w:r>
      <w:r>
        <w:rPr>
          <w:spacing w:val="1"/>
          <w:sz w:val="20"/>
        </w:rPr>
        <w:t xml:space="preserve"> </w:t>
      </w:r>
      <w:r>
        <w:rPr>
          <w:sz w:val="20"/>
        </w:rPr>
        <w:t>документ</w:t>
      </w:r>
      <w:r>
        <w:rPr>
          <w:spacing w:val="1"/>
          <w:sz w:val="20"/>
        </w:rPr>
        <w:t xml:space="preserve"> </w:t>
      </w:r>
      <w:r>
        <w:rPr>
          <w:sz w:val="20"/>
        </w:rPr>
        <w:t>заменен</w:t>
      </w:r>
      <w:r>
        <w:rPr>
          <w:spacing w:val="1"/>
          <w:sz w:val="20"/>
        </w:rPr>
        <w:t xml:space="preserve"> </w:t>
      </w:r>
      <w:r>
        <w:rPr>
          <w:sz w:val="20"/>
        </w:rPr>
        <w:t>(изменен),</w:t>
      </w:r>
      <w:r>
        <w:rPr>
          <w:spacing w:val="1"/>
          <w:sz w:val="20"/>
        </w:rPr>
        <w:t xml:space="preserve"> </w:t>
      </w:r>
      <w:r>
        <w:rPr>
          <w:sz w:val="20"/>
        </w:rPr>
        <w:t>то</w:t>
      </w:r>
      <w:r>
        <w:rPr>
          <w:spacing w:val="1"/>
          <w:sz w:val="20"/>
        </w:rPr>
        <w:t xml:space="preserve"> </w:t>
      </w:r>
      <w:r>
        <w:rPr>
          <w:sz w:val="20"/>
        </w:rPr>
        <w:t>при</w:t>
      </w:r>
      <w:r>
        <w:rPr>
          <w:spacing w:val="1"/>
          <w:sz w:val="20"/>
        </w:rPr>
        <w:t xml:space="preserve"> </w:t>
      </w:r>
      <w:r>
        <w:rPr>
          <w:sz w:val="20"/>
        </w:rPr>
        <w:t>пользовании</w:t>
      </w:r>
      <w:r>
        <w:rPr>
          <w:spacing w:val="1"/>
          <w:sz w:val="20"/>
        </w:rPr>
        <w:t xml:space="preserve"> </w:t>
      </w:r>
      <w:r>
        <w:rPr>
          <w:sz w:val="20"/>
        </w:rPr>
        <w:t>настоящим</w:t>
      </w:r>
      <w:r>
        <w:rPr>
          <w:spacing w:val="1"/>
          <w:sz w:val="20"/>
        </w:rPr>
        <w:t xml:space="preserve"> </w:t>
      </w:r>
      <w:r>
        <w:rPr>
          <w:sz w:val="20"/>
        </w:rPr>
        <w:t>стандартом</w:t>
      </w:r>
      <w:r>
        <w:rPr>
          <w:spacing w:val="1"/>
          <w:sz w:val="20"/>
        </w:rPr>
        <w:t xml:space="preserve"> </w:t>
      </w:r>
      <w:r>
        <w:rPr>
          <w:sz w:val="20"/>
        </w:rPr>
        <w:t>следует</w:t>
      </w:r>
      <w:r>
        <w:rPr>
          <w:spacing w:val="1"/>
          <w:sz w:val="20"/>
        </w:rPr>
        <w:t xml:space="preserve"> </w:t>
      </w:r>
      <w:r>
        <w:rPr>
          <w:sz w:val="20"/>
        </w:rPr>
        <w:t>руководствоваться</w:t>
      </w:r>
      <w:r>
        <w:rPr>
          <w:spacing w:val="1"/>
          <w:sz w:val="20"/>
        </w:rPr>
        <w:t xml:space="preserve"> </w:t>
      </w:r>
      <w:r>
        <w:rPr>
          <w:sz w:val="20"/>
        </w:rPr>
        <w:t>замененным (измененным) документом. Если ссылочный документ отменен без замены, то положение, в</w:t>
      </w:r>
      <w:r>
        <w:rPr>
          <w:spacing w:val="1"/>
          <w:sz w:val="20"/>
        </w:rPr>
        <w:t xml:space="preserve"> </w:t>
      </w:r>
      <w:r>
        <w:rPr>
          <w:sz w:val="20"/>
        </w:rPr>
        <w:t>котором дана</w:t>
      </w:r>
      <w:r>
        <w:rPr>
          <w:spacing w:val="-1"/>
          <w:sz w:val="20"/>
        </w:rPr>
        <w:t xml:space="preserve"> </w:t>
      </w:r>
      <w:r>
        <w:rPr>
          <w:sz w:val="20"/>
        </w:rPr>
        <w:t>ссылка на</w:t>
      </w:r>
      <w:r>
        <w:rPr>
          <w:spacing w:val="2"/>
          <w:sz w:val="20"/>
        </w:rPr>
        <w:t xml:space="preserve"> </w:t>
      </w:r>
      <w:r>
        <w:rPr>
          <w:sz w:val="20"/>
        </w:rPr>
        <w:t>него, применяется</w:t>
      </w:r>
      <w:r>
        <w:rPr>
          <w:spacing w:val="-2"/>
          <w:sz w:val="20"/>
        </w:rPr>
        <w:t xml:space="preserve"> </w:t>
      </w:r>
      <w:r>
        <w:rPr>
          <w:sz w:val="20"/>
        </w:rPr>
        <w:t>в</w:t>
      </w:r>
      <w:r>
        <w:rPr>
          <w:spacing w:val="-1"/>
          <w:sz w:val="20"/>
        </w:rPr>
        <w:t xml:space="preserve"> </w:t>
      </w:r>
      <w:r>
        <w:rPr>
          <w:sz w:val="20"/>
        </w:rPr>
        <w:t>части,</w:t>
      </w:r>
      <w:r>
        <w:rPr>
          <w:spacing w:val="-1"/>
          <w:sz w:val="20"/>
        </w:rPr>
        <w:t xml:space="preserve"> </w:t>
      </w:r>
      <w:r>
        <w:rPr>
          <w:sz w:val="20"/>
        </w:rPr>
        <w:t>не затрагивающей</w:t>
      </w:r>
      <w:r>
        <w:rPr>
          <w:spacing w:val="-2"/>
          <w:sz w:val="20"/>
        </w:rPr>
        <w:t xml:space="preserve"> </w:t>
      </w:r>
      <w:r>
        <w:rPr>
          <w:sz w:val="20"/>
        </w:rPr>
        <w:t>эту</w:t>
      </w:r>
      <w:r>
        <w:rPr>
          <w:spacing w:val="-1"/>
          <w:sz w:val="20"/>
        </w:rPr>
        <w:t xml:space="preserve"> </w:t>
      </w:r>
      <w:r>
        <w:rPr>
          <w:sz w:val="20"/>
        </w:rPr>
        <w:t>ссылку.</w:t>
      </w:r>
    </w:p>
    <w:p w14:paraId="5C7AFFCD" w14:textId="77777777" w:rsidR="00982AF5" w:rsidRPr="005D6405" w:rsidRDefault="00982AF5" w:rsidP="0052149E">
      <w:pPr>
        <w:pStyle w:val="a3"/>
        <w:tabs>
          <w:tab w:val="left" w:pos="851"/>
        </w:tabs>
        <w:spacing w:before="2"/>
        <w:ind w:firstLine="567"/>
        <w:jc w:val="both"/>
        <w:rPr>
          <w:sz w:val="20"/>
          <w:lang w:val="ru-RU"/>
        </w:rPr>
      </w:pPr>
    </w:p>
    <w:p w14:paraId="1EDDD011" w14:textId="62D22D5A" w:rsidR="00F20849" w:rsidRPr="00D556AE" w:rsidRDefault="00982AF5" w:rsidP="00F20849">
      <w:pPr>
        <w:spacing w:line="237" w:lineRule="auto"/>
        <w:ind w:firstLine="567"/>
        <w:jc w:val="both"/>
        <w:rPr>
          <w:b/>
          <w:bCs/>
          <w:sz w:val="24"/>
          <w:lang w:val="ru-RU"/>
        </w:rPr>
      </w:pPr>
      <w:r>
        <w:rPr>
          <w:b/>
          <w:bCs/>
          <w:sz w:val="24"/>
          <w:lang w:val="ru-RU"/>
        </w:rPr>
        <w:t>3</w:t>
      </w:r>
      <w:r w:rsidR="00F20849" w:rsidRPr="00D556AE">
        <w:rPr>
          <w:b/>
          <w:bCs/>
          <w:sz w:val="24"/>
          <w:lang w:val="ru-RU"/>
        </w:rPr>
        <w:t xml:space="preserve"> </w:t>
      </w:r>
      <w:r w:rsidR="00F20849" w:rsidRPr="00F20849">
        <w:rPr>
          <w:b/>
          <w:bCs/>
          <w:sz w:val="24"/>
          <w:lang w:val="ru-RU"/>
        </w:rPr>
        <w:t>Термины и определения</w:t>
      </w:r>
    </w:p>
    <w:p w14:paraId="42528026" w14:textId="30BF2A03" w:rsidR="00F20849" w:rsidRPr="005D6405" w:rsidRDefault="00F20849" w:rsidP="0052149E">
      <w:pPr>
        <w:pStyle w:val="a3"/>
        <w:tabs>
          <w:tab w:val="left" w:pos="851"/>
        </w:tabs>
        <w:spacing w:before="2"/>
        <w:ind w:firstLine="567"/>
        <w:jc w:val="both"/>
        <w:rPr>
          <w:sz w:val="20"/>
          <w:lang w:val="ru-RU"/>
        </w:rPr>
      </w:pPr>
    </w:p>
    <w:p w14:paraId="33B2B82C" w14:textId="1A8FD408" w:rsidR="000C58CD" w:rsidRPr="000C58CD" w:rsidRDefault="00A86550" w:rsidP="000C58CD">
      <w:pPr>
        <w:pStyle w:val="a3"/>
        <w:tabs>
          <w:tab w:val="left" w:pos="851"/>
        </w:tabs>
        <w:spacing w:before="2"/>
        <w:ind w:firstLine="567"/>
        <w:jc w:val="both"/>
        <w:rPr>
          <w:lang w:val="ru-RU"/>
        </w:rPr>
      </w:pPr>
      <w:r w:rsidRPr="00A86550">
        <w:rPr>
          <w:lang w:val="ru-RU"/>
        </w:rPr>
        <w:t>В настоящем стандарте применены термины по СТ РК 2966, а также следующие термины с соответствующими определениями:</w:t>
      </w:r>
    </w:p>
    <w:p w14:paraId="7AA538E6" w14:textId="77777777" w:rsidR="00B15657" w:rsidRPr="00B15657" w:rsidRDefault="00B15657" w:rsidP="00B15657">
      <w:pPr>
        <w:spacing w:line="237" w:lineRule="auto"/>
        <w:ind w:firstLine="567"/>
        <w:jc w:val="both"/>
        <w:rPr>
          <w:sz w:val="24"/>
          <w:lang w:val="ru-RU"/>
        </w:rPr>
      </w:pPr>
      <w:r w:rsidRPr="00B15657">
        <w:rPr>
          <w:sz w:val="24"/>
          <w:lang w:val="ru-RU"/>
        </w:rPr>
        <w:t xml:space="preserve">3.1 </w:t>
      </w:r>
      <w:r w:rsidRPr="00B15657">
        <w:rPr>
          <w:b/>
          <w:sz w:val="24"/>
          <w:lang w:val="ru-RU"/>
        </w:rPr>
        <w:t>Дренажная система придомовой территории:</w:t>
      </w:r>
      <w:r w:rsidRPr="00B15657">
        <w:rPr>
          <w:sz w:val="24"/>
          <w:lang w:val="ru-RU"/>
        </w:rPr>
        <w:t xml:space="preserve"> Элементы системы организованного поверхностного водоотведения: водоприемники, кюветы, водоотводные и (или) дренажных канавы, закрытые системы дождевой канализации (гидроизолированные </w:t>
      </w:r>
      <w:proofErr w:type="spellStart"/>
      <w:r w:rsidRPr="00B15657">
        <w:rPr>
          <w:sz w:val="24"/>
          <w:lang w:val="ru-RU"/>
        </w:rPr>
        <w:t>дождеприемные</w:t>
      </w:r>
      <w:proofErr w:type="spellEnd"/>
      <w:r w:rsidRPr="00B15657">
        <w:rPr>
          <w:sz w:val="24"/>
          <w:lang w:val="ru-RU"/>
        </w:rPr>
        <w:t xml:space="preserve"> и смотровые колодцы, водоотводящие трубы- коллекторы), которые предназначены для обеспечения нормативного отвода дождевых, талых и грунтовых вод с придомовой территории.</w:t>
      </w:r>
    </w:p>
    <w:p w14:paraId="2F84D4C7" w14:textId="4BB8AEE9" w:rsidR="00B15657" w:rsidRPr="00B15657" w:rsidRDefault="00B15657" w:rsidP="00B15657">
      <w:pPr>
        <w:spacing w:line="237" w:lineRule="auto"/>
        <w:ind w:firstLine="567"/>
        <w:jc w:val="both"/>
        <w:rPr>
          <w:sz w:val="24"/>
          <w:lang w:val="ru-RU"/>
        </w:rPr>
      </w:pPr>
      <w:r w:rsidRPr="00B15657">
        <w:rPr>
          <w:sz w:val="24"/>
          <w:lang w:val="ru-RU"/>
        </w:rPr>
        <w:t xml:space="preserve">3.2 </w:t>
      </w:r>
      <w:r w:rsidRPr="00B15657">
        <w:rPr>
          <w:b/>
          <w:sz w:val="24"/>
          <w:lang w:val="ru-RU"/>
        </w:rPr>
        <w:t>Заказчик:</w:t>
      </w:r>
      <w:r w:rsidRPr="00B15657">
        <w:rPr>
          <w:sz w:val="24"/>
          <w:lang w:val="ru-RU"/>
        </w:rPr>
        <w:t xml:space="preserve"> Физическое</w:t>
      </w:r>
      <w:r>
        <w:rPr>
          <w:sz w:val="24"/>
          <w:lang w:val="ru-RU"/>
        </w:rPr>
        <w:t xml:space="preserve"> </w:t>
      </w:r>
      <w:r w:rsidRPr="00B15657">
        <w:rPr>
          <w:sz w:val="24"/>
          <w:lang w:val="ru-RU"/>
        </w:rPr>
        <w:t>и</w:t>
      </w:r>
      <w:r>
        <w:rPr>
          <w:sz w:val="24"/>
          <w:lang w:val="ru-RU"/>
        </w:rPr>
        <w:t xml:space="preserve"> </w:t>
      </w:r>
      <w:r w:rsidRPr="00B15657">
        <w:rPr>
          <w:sz w:val="24"/>
          <w:lang w:val="ru-RU"/>
        </w:rPr>
        <w:t>(или)</w:t>
      </w:r>
      <w:r>
        <w:rPr>
          <w:sz w:val="24"/>
          <w:lang w:val="ru-RU"/>
        </w:rPr>
        <w:t xml:space="preserve"> </w:t>
      </w:r>
      <w:r w:rsidRPr="00B15657">
        <w:rPr>
          <w:sz w:val="24"/>
          <w:lang w:val="ru-RU"/>
        </w:rPr>
        <w:t>юридическое</w:t>
      </w:r>
      <w:r>
        <w:rPr>
          <w:sz w:val="24"/>
          <w:lang w:val="ru-RU"/>
        </w:rPr>
        <w:t xml:space="preserve"> </w:t>
      </w:r>
      <w:r w:rsidRPr="00B15657">
        <w:rPr>
          <w:sz w:val="24"/>
          <w:lang w:val="ru-RU"/>
        </w:rPr>
        <w:t>лицо,</w:t>
      </w:r>
      <w:r>
        <w:rPr>
          <w:sz w:val="24"/>
          <w:lang w:val="ru-RU"/>
        </w:rPr>
        <w:t xml:space="preserve"> </w:t>
      </w:r>
      <w:r w:rsidRPr="00B15657">
        <w:rPr>
          <w:sz w:val="24"/>
          <w:lang w:val="ru-RU"/>
        </w:rPr>
        <w:t>уполномоченное собственник</w:t>
      </w:r>
      <w:r w:rsidR="001035A5">
        <w:rPr>
          <w:sz w:val="24"/>
          <w:lang w:val="ru-RU"/>
        </w:rPr>
        <w:t>ами</w:t>
      </w:r>
      <w:r w:rsidRPr="00B15657">
        <w:rPr>
          <w:sz w:val="24"/>
          <w:lang w:val="ru-RU"/>
        </w:rPr>
        <w:t xml:space="preserve"> помещений многоквартирного</w:t>
      </w:r>
      <w:r w:rsidR="001D10E6">
        <w:rPr>
          <w:sz w:val="24"/>
          <w:lang w:val="ru-RU"/>
        </w:rPr>
        <w:t xml:space="preserve"> жилого </w:t>
      </w:r>
      <w:r w:rsidRPr="00B15657">
        <w:rPr>
          <w:sz w:val="24"/>
          <w:lang w:val="ru-RU"/>
        </w:rPr>
        <w:t xml:space="preserve">дома, организовать комплекс услуг и работ, по содержанию придомовой территории, сбора и вывоза твердых бытовых отходов. Сбор и вывоз твердых бытовых отходов осуществляется на договорной основе </w:t>
      </w:r>
      <w:r w:rsidR="001035A5">
        <w:rPr>
          <w:sz w:val="24"/>
          <w:lang w:val="ru-RU"/>
        </w:rPr>
        <w:t>специализированной</w:t>
      </w:r>
      <w:r w:rsidRPr="00B15657">
        <w:rPr>
          <w:sz w:val="24"/>
          <w:lang w:val="ru-RU"/>
        </w:rPr>
        <w:t xml:space="preserve"> организаци</w:t>
      </w:r>
      <w:r w:rsidR="001035A5">
        <w:rPr>
          <w:sz w:val="24"/>
          <w:lang w:val="ru-RU"/>
        </w:rPr>
        <w:t>е</w:t>
      </w:r>
      <w:r w:rsidR="00D17D06">
        <w:rPr>
          <w:sz w:val="24"/>
          <w:lang w:val="ru-RU"/>
        </w:rPr>
        <w:t>й</w:t>
      </w:r>
      <w:r w:rsidRPr="00B15657">
        <w:rPr>
          <w:sz w:val="24"/>
          <w:lang w:val="ru-RU"/>
        </w:rPr>
        <w:t xml:space="preserve">, оказывающей услуги по </w:t>
      </w:r>
      <w:r w:rsidR="001035A5">
        <w:rPr>
          <w:sz w:val="24"/>
          <w:lang w:val="ru-RU"/>
        </w:rPr>
        <w:t>управлению</w:t>
      </w:r>
      <w:r w:rsidRPr="00B15657">
        <w:rPr>
          <w:sz w:val="24"/>
          <w:lang w:val="ru-RU"/>
        </w:rPr>
        <w:t xml:space="preserve"> твердыми бытовыми отходами.</w:t>
      </w:r>
    </w:p>
    <w:p w14:paraId="15E3AEA3" w14:textId="3DE0478A" w:rsidR="00B15657" w:rsidRPr="00B15657" w:rsidRDefault="00B15657" w:rsidP="00B15657">
      <w:pPr>
        <w:spacing w:line="237" w:lineRule="auto"/>
        <w:ind w:firstLine="567"/>
        <w:jc w:val="both"/>
        <w:rPr>
          <w:sz w:val="24"/>
          <w:lang w:val="ru-RU"/>
        </w:rPr>
      </w:pPr>
      <w:r w:rsidRPr="00B15657">
        <w:rPr>
          <w:sz w:val="24"/>
          <w:lang w:val="ru-RU"/>
        </w:rPr>
        <w:t xml:space="preserve">3.3 </w:t>
      </w:r>
      <w:r w:rsidRPr="00B15657">
        <w:rPr>
          <w:b/>
          <w:sz w:val="24"/>
          <w:lang w:val="ru-RU"/>
        </w:rPr>
        <w:t>Имущество:</w:t>
      </w:r>
      <w:r w:rsidRPr="00B15657">
        <w:rPr>
          <w:sz w:val="24"/>
          <w:lang w:val="ru-RU"/>
        </w:rPr>
        <w:t xml:space="preserve"> Придомовая территория, в том числе объекты благоустройства: зеленые насаждения, детские, спортивные и контейнерные площадки, а также иные строения и сооружения, расположенные на придомовой территории.</w:t>
      </w:r>
    </w:p>
    <w:p w14:paraId="1480ABC2" w14:textId="2B802E1D" w:rsidR="00B15657" w:rsidRPr="00B15657" w:rsidRDefault="00B15657" w:rsidP="00B15657">
      <w:pPr>
        <w:spacing w:line="237" w:lineRule="auto"/>
        <w:ind w:firstLine="567"/>
        <w:jc w:val="both"/>
        <w:rPr>
          <w:sz w:val="24"/>
          <w:lang w:val="ru-RU"/>
        </w:rPr>
      </w:pPr>
      <w:r w:rsidRPr="00B15657">
        <w:rPr>
          <w:sz w:val="24"/>
          <w:lang w:val="ru-RU"/>
        </w:rPr>
        <w:t>3.4</w:t>
      </w:r>
      <w:r>
        <w:rPr>
          <w:sz w:val="24"/>
          <w:lang w:val="ru-RU"/>
        </w:rPr>
        <w:t xml:space="preserve"> </w:t>
      </w:r>
      <w:r w:rsidRPr="00B15657">
        <w:rPr>
          <w:b/>
          <w:sz w:val="24"/>
          <w:lang w:val="ru-RU"/>
        </w:rPr>
        <w:t>Исполнитель:</w:t>
      </w:r>
      <w:r w:rsidRPr="00B15657">
        <w:rPr>
          <w:sz w:val="24"/>
          <w:lang w:val="ru-RU"/>
        </w:rPr>
        <w:t xml:space="preserve"> Физическое или </w:t>
      </w:r>
      <w:r>
        <w:rPr>
          <w:sz w:val="24"/>
          <w:lang w:val="ru-RU"/>
        </w:rPr>
        <w:t xml:space="preserve">юридическое лицо, </w:t>
      </w:r>
      <w:r w:rsidRPr="00B15657">
        <w:rPr>
          <w:sz w:val="24"/>
          <w:lang w:val="ru-RU"/>
        </w:rPr>
        <w:t>осуществляющее</w:t>
      </w:r>
      <w:r>
        <w:rPr>
          <w:sz w:val="24"/>
          <w:lang w:val="ru-RU"/>
        </w:rPr>
        <w:t xml:space="preserve"> </w:t>
      </w:r>
      <w:r w:rsidRPr="00B15657">
        <w:rPr>
          <w:sz w:val="24"/>
          <w:lang w:val="ru-RU"/>
        </w:rPr>
        <w:t>деятельность по содержанию объекта кондоминиума или специализированные, подрядные организации</w:t>
      </w:r>
      <w:r w:rsidR="001035A5">
        <w:rPr>
          <w:sz w:val="24"/>
          <w:lang w:val="ru-RU"/>
        </w:rPr>
        <w:t>,</w:t>
      </w:r>
      <w:r w:rsidRPr="00B15657">
        <w:rPr>
          <w:sz w:val="24"/>
          <w:lang w:val="ru-RU"/>
        </w:rPr>
        <w:t xml:space="preserve"> с которыми заключен договор на оказани</w:t>
      </w:r>
      <w:r w:rsidR="001035A5">
        <w:rPr>
          <w:sz w:val="24"/>
          <w:lang w:val="ru-RU"/>
        </w:rPr>
        <w:t>е</w:t>
      </w:r>
      <w:r w:rsidRPr="00B15657">
        <w:rPr>
          <w:sz w:val="24"/>
          <w:lang w:val="ru-RU"/>
        </w:rPr>
        <w:t xml:space="preserve"> услуг по содержанию придомовой территории, сбор</w:t>
      </w:r>
      <w:r w:rsidR="001035A5">
        <w:rPr>
          <w:sz w:val="24"/>
          <w:lang w:val="ru-RU"/>
        </w:rPr>
        <w:t>у</w:t>
      </w:r>
      <w:r w:rsidRPr="00B15657">
        <w:rPr>
          <w:sz w:val="24"/>
          <w:lang w:val="ru-RU"/>
        </w:rPr>
        <w:t xml:space="preserve"> и вывоз</w:t>
      </w:r>
      <w:r w:rsidR="001035A5">
        <w:rPr>
          <w:sz w:val="24"/>
          <w:lang w:val="ru-RU"/>
        </w:rPr>
        <w:t>у</w:t>
      </w:r>
      <w:r w:rsidRPr="00B15657">
        <w:rPr>
          <w:sz w:val="24"/>
          <w:lang w:val="ru-RU"/>
        </w:rPr>
        <w:t xml:space="preserve"> бытовых отходов.</w:t>
      </w:r>
    </w:p>
    <w:p w14:paraId="2749F836" w14:textId="4CD9D3AE" w:rsidR="00B15657" w:rsidRPr="00B15657" w:rsidRDefault="00B15657" w:rsidP="00B15657">
      <w:pPr>
        <w:spacing w:line="237" w:lineRule="auto"/>
        <w:ind w:firstLine="567"/>
        <w:jc w:val="both"/>
        <w:rPr>
          <w:sz w:val="24"/>
          <w:lang w:val="ru-RU"/>
        </w:rPr>
      </w:pPr>
      <w:r w:rsidRPr="00B15657">
        <w:rPr>
          <w:sz w:val="24"/>
          <w:lang w:val="ru-RU"/>
        </w:rPr>
        <w:t>3.5</w:t>
      </w:r>
      <w:r>
        <w:rPr>
          <w:sz w:val="24"/>
          <w:lang w:val="ru-RU"/>
        </w:rPr>
        <w:t xml:space="preserve"> </w:t>
      </w:r>
      <w:r w:rsidRPr="00B15657">
        <w:rPr>
          <w:b/>
          <w:sz w:val="24"/>
          <w:lang w:val="ru-RU"/>
        </w:rPr>
        <w:t>Крупногабаритные отходы (КГО):</w:t>
      </w:r>
      <w:r w:rsidRPr="00B15657">
        <w:rPr>
          <w:sz w:val="24"/>
          <w:lang w:val="ru-RU"/>
        </w:rPr>
        <w:t xml:space="preserve"> Отходы производства и потребления, являющиеся предметами, утратившими свои потребительские свойства (мебель, бытовая техника, и другие крупные предметы),</w:t>
      </w:r>
      <w:r w:rsidR="00541111" w:rsidRPr="00541111">
        <w:t xml:space="preserve"> </w:t>
      </w:r>
      <w:r w:rsidR="00541111" w:rsidRPr="00541111">
        <w:rPr>
          <w:sz w:val="24"/>
          <w:lang w:val="ru-RU"/>
        </w:rPr>
        <w:t>и по своим размерам исключающие возможность транспортировки на специализированных транспортных средствах.</w:t>
      </w:r>
    </w:p>
    <w:p w14:paraId="5BC3F513" w14:textId="6D75AD44" w:rsidR="00B15657" w:rsidRPr="00B15657" w:rsidRDefault="00B15657" w:rsidP="00541111">
      <w:pPr>
        <w:spacing w:line="237" w:lineRule="auto"/>
        <w:ind w:firstLine="567"/>
        <w:jc w:val="both"/>
        <w:rPr>
          <w:sz w:val="24"/>
          <w:lang w:val="ru-RU"/>
        </w:rPr>
      </w:pPr>
      <w:r w:rsidRPr="00B15657">
        <w:rPr>
          <w:sz w:val="24"/>
          <w:lang w:val="ru-RU"/>
        </w:rPr>
        <w:t>3.6</w:t>
      </w:r>
      <w:r>
        <w:rPr>
          <w:sz w:val="24"/>
          <w:lang w:val="ru-RU"/>
        </w:rPr>
        <w:t xml:space="preserve"> </w:t>
      </w:r>
      <w:r w:rsidRPr="00B15657">
        <w:rPr>
          <w:b/>
          <w:sz w:val="24"/>
          <w:lang w:val="ru-RU"/>
        </w:rPr>
        <w:t>Мусор:</w:t>
      </w:r>
      <w:r w:rsidRPr="00B15657">
        <w:rPr>
          <w:sz w:val="24"/>
          <w:lang w:val="ru-RU"/>
        </w:rPr>
        <w:t xml:space="preserve"> </w:t>
      </w:r>
      <w:r w:rsidR="00541111" w:rsidRPr="00541111">
        <w:rPr>
          <w:sz w:val="24"/>
          <w:lang w:val="ru-RU"/>
        </w:rPr>
        <w:t>Все виды отходов, в</w:t>
      </w:r>
      <w:r w:rsidR="00541111">
        <w:rPr>
          <w:sz w:val="24"/>
          <w:lang w:val="ru-RU"/>
        </w:rPr>
        <w:t xml:space="preserve"> </w:t>
      </w:r>
      <w:r w:rsidR="00541111" w:rsidRPr="00541111">
        <w:rPr>
          <w:sz w:val="24"/>
          <w:lang w:val="ru-RU"/>
        </w:rPr>
        <w:t>том числе строительные,</w:t>
      </w:r>
      <w:r w:rsidR="00541111">
        <w:rPr>
          <w:sz w:val="24"/>
          <w:lang w:val="ru-RU"/>
        </w:rPr>
        <w:t xml:space="preserve"> </w:t>
      </w:r>
      <w:r w:rsidR="00541111" w:rsidRPr="00541111">
        <w:rPr>
          <w:sz w:val="24"/>
          <w:lang w:val="ru-RU"/>
        </w:rPr>
        <w:t>образовавшиеся в результате</w:t>
      </w:r>
      <w:r w:rsidR="00541111">
        <w:rPr>
          <w:sz w:val="24"/>
          <w:lang w:val="ru-RU"/>
        </w:rPr>
        <w:t xml:space="preserve"> </w:t>
      </w:r>
      <w:r w:rsidR="00541111" w:rsidRPr="00541111">
        <w:rPr>
          <w:sz w:val="24"/>
          <w:lang w:val="ru-RU"/>
        </w:rPr>
        <w:t>самовольного (несанкционированного)</w:t>
      </w:r>
      <w:r w:rsidR="00541111">
        <w:rPr>
          <w:sz w:val="24"/>
          <w:lang w:val="ru-RU"/>
        </w:rPr>
        <w:t xml:space="preserve"> </w:t>
      </w:r>
      <w:r w:rsidR="00541111" w:rsidRPr="00541111">
        <w:rPr>
          <w:sz w:val="24"/>
          <w:lang w:val="ru-RU"/>
        </w:rPr>
        <w:t>сброса, а также иные предметы,</w:t>
      </w:r>
      <w:r w:rsidR="00541111">
        <w:rPr>
          <w:sz w:val="24"/>
          <w:lang w:val="ru-RU"/>
        </w:rPr>
        <w:t xml:space="preserve"> </w:t>
      </w:r>
      <w:r w:rsidR="00541111" w:rsidRPr="00541111">
        <w:rPr>
          <w:sz w:val="24"/>
          <w:lang w:val="ru-RU"/>
        </w:rPr>
        <w:t>нахождение которых на придомовой</w:t>
      </w:r>
      <w:r w:rsidR="00541111">
        <w:rPr>
          <w:sz w:val="24"/>
          <w:lang w:val="ru-RU"/>
        </w:rPr>
        <w:t xml:space="preserve"> </w:t>
      </w:r>
      <w:r w:rsidR="00541111" w:rsidRPr="00541111">
        <w:rPr>
          <w:sz w:val="24"/>
          <w:lang w:val="ru-RU"/>
        </w:rPr>
        <w:t>территории не предусмотрено</w:t>
      </w:r>
      <w:r w:rsidR="00541111">
        <w:rPr>
          <w:sz w:val="24"/>
          <w:lang w:val="ru-RU"/>
        </w:rPr>
        <w:t xml:space="preserve"> </w:t>
      </w:r>
      <w:r w:rsidR="00541111" w:rsidRPr="00541111">
        <w:rPr>
          <w:sz w:val="24"/>
          <w:lang w:val="ru-RU"/>
        </w:rPr>
        <w:t>проектом или архитектурно-планировочным решением.</w:t>
      </w:r>
    </w:p>
    <w:p w14:paraId="079DC25B" w14:textId="3F84549A" w:rsidR="00B15657" w:rsidRPr="00B15657" w:rsidRDefault="00B15657" w:rsidP="00B15657">
      <w:pPr>
        <w:spacing w:line="237" w:lineRule="auto"/>
        <w:ind w:firstLine="567"/>
        <w:jc w:val="both"/>
        <w:rPr>
          <w:sz w:val="24"/>
          <w:lang w:val="ru-RU"/>
        </w:rPr>
      </w:pPr>
      <w:r w:rsidRPr="00B15657">
        <w:rPr>
          <w:sz w:val="24"/>
          <w:lang w:val="ru-RU"/>
        </w:rPr>
        <w:t>3.7</w:t>
      </w:r>
      <w:r>
        <w:rPr>
          <w:sz w:val="24"/>
          <w:lang w:val="ru-RU"/>
        </w:rPr>
        <w:t xml:space="preserve"> </w:t>
      </w:r>
      <w:r w:rsidRPr="00B15657">
        <w:rPr>
          <w:b/>
          <w:sz w:val="24"/>
          <w:lang w:val="ru-RU"/>
        </w:rPr>
        <w:t>Навал мусора:</w:t>
      </w:r>
      <w:r w:rsidRPr="00B15657">
        <w:rPr>
          <w:sz w:val="24"/>
          <w:lang w:val="ru-RU"/>
        </w:rPr>
        <w:t xml:space="preserve"> Скопление мусора, возникшее в результате самовольного сброса, по объему, не превышающему одного куб. м., занимающая площадь не более 4</w:t>
      </w:r>
      <w:r>
        <w:rPr>
          <w:sz w:val="24"/>
          <w:lang w:val="ru-RU"/>
        </w:rPr>
        <w:t xml:space="preserve"> </w:t>
      </w:r>
      <w:r w:rsidRPr="00B15657">
        <w:rPr>
          <w:sz w:val="24"/>
          <w:lang w:val="ru-RU"/>
        </w:rPr>
        <w:t>м</w:t>
      </w:r>
      <w:r w:rsidRPr="00B15657">
        <w:rPr>
          <w:sz w:val="24"/>
          <w:vertAlign w:val="superscript"/>
          <w:lang w:val="ru-RU"/>
        </w:rPr>
        <w:t>2</w:t>
      </w:r>
      <w:r w:rsidRPr="00B15657">
        <w:rPr>
          <w:sz w:val="24"/>
          <w:lang w:val="ru-RU"/>
        </w:rPr>
        <w:t>.</w:t>
      </w:r>
    </w:p>
    <w:p w14:paraId="4A35D87A" w14:textId="01956BEC" w:rsidR="00B15657" w:rsidRPr="00B15657" w:rsidRDefault="00B15657" w:rsidP="00B15657">
      <w:pPr>
        <w:spacing w:line="237" w:lineRule="auto"/>
        <w:ind w:firstLine="567"/>
        <w:jc w:val="both"/>
        <w:rPr>
          <w:sz w:val="24"/>
          <w:lang w:val="ru-RU"/>
        </w:rPr>
      </w:pPr>
      <w:r w:rsidRPr="00B15657">
        <w:rPr>
          <w:sz w:val="24"/>
          <w:lang w:val="ru-RU"/>
        </w:rPr>
        <w:t>3.8</w:t>
      </w:r>
      <w:r>
        <w:rPr>
          <w:sz w:val="24"/>
          <w:lang w:val="ru-RU"/>
        </w:rPr>
        <w:t xml:space="preserve"> </w:t>
      </w:r>
      <w:r w:rsidRPr="00B15657">
        <w:rPr>
          <w:b/>
          <w:sz w:val="24"/>
          <w:lang w:val="ru-RU"/>
        </w:rPr>
        <w:t>Несанкционированная свалка мусора:</w:t>
      </w:r>
      <w:r w:rsidRPr="00B15657">
        <w:rPr>
          <w:sz w:val="24"/>
          <w:lang w:val="ru-RU"/>
        </w:rPr>
        <w:t xml:space="preserve"> Стихийно образовавшиеся или возникшие благодаря непродуманной деятельности человека техногенные элементы геологической среды из отходов бытовой и/или производственной сферы площадью более 0,5 га при мощности отложений не менее 1 м (объем более 5000 куб. м).</w:t>
      </w:r>
    </w:p>
    <w:p w14:paraId="0EBE9BBC" w14:textId="5159D791" w:rsidR="00B15657" w:rsidRPr="00B15657" w:rsidRDefault="00B15657" w:rsidP="00B15657">
      <w:pPr>
        <w:spacing w:line="237" w:lineRule="auto"/>
        <w:ind w:firstLine="567"/>
        <w:jc w:val="both"/>
        <w:rPr>
          <w:sz w:val="24"/>
          <w:lang w:val="ru-RU"/>
        </w:rPr>
      </w:pPr>
      <w:r w:rsidRPr="00B15657">
        <w:rPr>
          <w:sz w:val="24"/>
          <w:lang w:val="ru-RU"/>
        </w:rPr>
        <w:lastRenderedPageBreak/>
        <w:t>3.9</w:t>
      </w:r>
      <w:r>
        <w:rPr>
          <w:sz w:val="24"/>
          <w:lang w:val="ru-RU"/>
        </w:rPr>
        <w:t xml:space="preserve"> </w:t>
      </w:r>
      <w:r w:rsidRPr="00B15657">
        <w:rPr>
          <w:b/>
          <w:sz w:val="24"/>
          <w:lang w:val="ru-RU"/>
        </w:rPr>
        <w:t>Объекты благоустройства:</w:t>
      </w:r>
      <w:r w:rsidRPr="00B15657">
        <w:rPr>
          <w:sz w:val="24"/>
          <w:lang w:val="ru-RU"/>
        </w:rPr>
        <w:t xml:space="preserve"> Зеленые насаждения и покрытия поверхности земельного участка, инженерные сооружения, объекты декора и культурно-бытового назначения, контейнерные площадки.</w:t>
      </w:r>
    </w:p>
    <w:p w14:paraId="416945DA" w14:textId="77777777" w:rsidR="00B15657" w:rsidRPr="00B15657" w:rsidRDefault="00B15657" w:rsidP="00B15657">
      <w:pPr>
        <w:spacing w:line="237" w:lineRule="auto"/>
        <w:ind w:firstLine="567"/>
        <w:jc w:val="both"/>
        <w:rPr>
          <w:sz w:val="24"/>
          <w:lang w:val="ru-RU"/>
        </w:rPr>
      </w:pPr>
      <w:r w:rsidRPr="00B15657">
        <w:rPr>
          <w:sz w:val="24"/>
          <w:lang w:val="ru-RU"/>
        </w:rPr>
        <w:t xml:space="preserve">3.10 </w:t>
      </w:r>
      <w:r w:rsidRPr="00B15657">
        <w:rPr>
          <w:b/>
          <w:sz w:val="24"/>
          <w:lang w:val="ru-RU"/>
        </w:rPr>
        <w:t>Орган управления объектом кондоминиума:</w:t>
      </w:r>
      <w:r w:rsidRPr="00B15657">
        <w:rPr>
          <w:sz w:val="24"/>
          <w:lang w:val="ru-RU"/>
        </w:rPr>
        <w:t xml:space="preserve"> Физическое или юридическое лицо, осуществляющее функции по управлению объектом кондоминиума.</w:t>
      </w:r>
    </w:p>
    <w:p w14:paraId="73FD027C" w14:textId="5A598012" w:rsidR="000C58CD" w:rsidRDefault="00B15657" w:rsidP="00B15657">
      <w:pPr>
        <w:spacing w:line="237" w:lineRule="auto"/>
        <w:ind w:firstLine="567"/>
        <w:jc w:val="both"/>
        <w:rPr>
          <w:sz w:val="24"/>
          <w:lang w:val="ru-RU"/>
        </w:rPr>
      </w:pPr>
      <w:r w:rsidRPr="00B15657">
        <w:rPr>
          <w:sz w:val="24"/>
          <w:lang w:val="ru-RU"/>
        </w:rPr>
        <w:t>3.11</w:t>
      </w:r>
      <w:r>
        <w:rPr>
          <w:sz w:val="24"/>
          <w:lang w:val="ru-RU"/>
        </w:rPr>
        <w:t xml:space="preserve"> </w:t>
      </w:r>
      <w:r w:rsidRPr="00B15657">
        <w:rPr>
          <w:b/>
          <w:sz w:val="24"/>
          <w:lang w:val="ru-RU"/>
        </w:rPr>
        <w:t>Очаговый навал мусора:</w:t>
      </w:r>
      <w:r>
        <w:rPr>
          <w:sz w:val="24"/>
          <w:lang w:val="ru-RU"/>
        </w:rPr>
        <w:t xml:space="preserve"> Скопление мусора, возникшее в </w:t>
      </w:r>
      <w:r w:rsidRPr="00B15657">
        <w:rPr>
          <w:sz w:val="24"/>
          <w:lang w:val="ru-RU"/>
        </w:rPr>
        <w:t>результате</w:t>
      </w:r>
      <w:r>
        <w:rPr>
          <w:sz w:val="24"/>
          <w:lang w:val="ru-RU"/>
        </w:rPr>
        <w:t xml:space="preserve"> </w:t>
      </w:r>
      <w:r w:rsidRPr="00B15657">
        <w:rPr>
          <w:sz w:val="24"/>
          <w:lang w:val="ru-RU"/>
        </w:rPr>
        <w:t>самовольного сброса, по объему до 2 м</w:t>
      </w:r>
      <w:r w:rsidRPr="00B15657">
        <w:rPr>
          <w:sz w:val="24"/>
          <w:vertAlign w:val="superscript"/>
          <w:lang w:val="ru-RU"/>
        </w:rPr>
        <w:t>3</w:t>
      </w:r>
      <w:r w:rsidRPr="00B15657">
        <w:rPr>
          <w:sz w:val="24"/>
          <w:lang w:val="ru-RU"/>
        </w:rPr>
        <w:t xml:space="preserve"> на территории площадью до 10 м</w:t>
      </w:r>
      <w:r w:rsidRPr="00B15657">
        <w:rPr>
          <w:sz w:val="24"/>
          <w:vertAlign w:val="superscript"/>
          <w:lang w:val="ru-RU"/>
        </w:rPr>
        <w:t>2</w:t>
      </w:r>
      <w:r w:rsidRPr="00B15657">
        <w:rPr>
          <w:sz w:val="24"/>
          <w:lang w:val="ru-RU"/>
        </w:rPr>
        <w:t>.</w:t>
      </w:r>
    </w:p>
    <w:p w14:paraId="14480E9F" w14:textId="2D0CCF44" w:rsidR="009F582F" w:rsidRPr="009F582F" w:rsidRDefault="009F582F" w:rsidP="009F582F">
      <w:pPr>
        <w:spacing w:line="237" w:lineRule="auto"/>
        <w:ind w:firstLine="567"/>
        <w:jc w:val="both"/>
        <w:rPr>
          <w:sz w:val="24"/>
          <w:lang w:val="ru-RU"/>
        </w:rPr>
      </w:pPr>
      <w:r w:rsidRPr="009F582F">
        <w:rPr>
          <w:sz w:val="24"/>
          <w:lang w:val="ru-RU"/>
        </w:rPr>
        <w:t xml:space="preserve">3.12 </w:t>
      </w:r>
      <w:r w:rsidRPr="009F582F">
        <w:rPr>
          <w:b/>
          <w:sz w:val="24"/>
          <w:lang w:val="ru-RU"/>
        </w:rPr>
        <w:t>Подрядчик:</w:t>
      </w:r>
      <w:r w:rsidRPr="009F582F">
        <w:rPr>
          <w:sz w:val="24"/>
          <w:lang w:val="ru-RU"/>
        </w:rPr>
        <w:t xml:space="preserve"> Лицо, у которого с заказчиком заключен типовой договор на оказание услуг по содержанию придомовой территории многоквартирного дома, а также специализированная организация по обращению с твердыми бытовыми отходами.</w:t>
      </w:r>
    </w:p>
    <w:p w14:paraId="2B659EF6" w14:textId="3A3D01CC" w:rsidR="009F582F" w:rsidRPr="009F582F" w:rsidRDefault="009F582F" w:rsidP="009F582F">
      <w:pPr>
        <w:spacing w:line="237" w:lineRule="auto"/>
        <w:ind w:firstLine="567"/>
        <w:jc w:val="both"/>
        <w:rPr>
          <w:sz w:val="24"/>
          <w:lang w:val="ru-RU"/>
        </w:rPr>
      </w:pPr>
      <w:r w:rsidRPr="009F582F">
        <w:rPr>
          <w:sz w:val="24"/>
          <w:lang w:val="ru-RU"/>
        </w:rPr>
        <w:t xml:space="preserve">3.13 </w:t>
      </w:r>
      <w:r w:rsidRPr="009F582F">
        <w:rPr>
          <w:b/>
          <w:sz w:val="24"/>
          <w:lang w:val="ru-RU"/>
        </w:rPr>
        <w:t>Потребитель:</w:t>
      </w:r>
      <w:r w:rsidRPr="009F582F">
        <w:rPr>
          <w:sz w:val="24"/>
          <w:lang w:val="ru-RU"/>
        </w:rPr>
        <w:t xml:space="preserve"> Лицо, пользующиеся на законных основаниях помещениями многоквартирного жилого дома и потребляющее услуги содержания придомовой территории, сбора и вывоза ТБО и КГО.</w:t>
      </w:r>
    </w:p>
    <w:p w14:paraId="74901BDB" w14:textId="45113AFF" w:rsidR="009F582F" w:rsidRPr="009F582F" w:rsidRDefault="009F582F" w:rsidP="00541111">
      <w:pPr>
        <w:spacing w:line="237" w:lineRule="auto"/>
        <w:ind w:firstLine="567"/>
        <w:jc w:val="both"/>
        <w:rPr>
          <w:sz w:val="24"/>
          <w:lang w:val="ru-RU"/>
        </w:rPr>
      </w:pPr>
      <w:r w:rsidRPr="009F582F">
        <w:rPr>
          <w:sz w:val="24"/>
          <w:lang w:val="ru-RU"/>
        </w:rPr>
        <w:t xml:space="preserve">3.14 </w:t>
      </w:r>
      <w:r w:rsidR="00541111" w:rsidRPr="00541111">
        <w:rPr>
          <w:b/>
          <w:sz w:val="24"/>
          <w:lang w:val="ru-RU"/>
        </w:rPr>
        <w:t>Специализированные организации</w:t>
      </w:r>
      <w:r w:rsidR="00541111">
        <w:rPr>
          <w:b/>
          <w:sz w:val="24"/>
          <w:lang w:val="ru-RU"/>
        </w:rPr>
        <w:t xml:space="preserve"> </w:t>
      </w:r>
      <w:r w:rsidR="00541111" w:rsidRPr="00541111">
        <w:rPr>
          <w:b/>
          <w:sz w:val="24"/>
          <w:lang w:val="ru-RU"/>
        </w:rPr>
        <w:t>по управлению твердыми</w:t>
      </w:r>
      <w:r w:rsidR="00541111">
        <w:rPr>
          <w:b/>
          <w:sz w:val="24"/>
          <w:lang w:val="ru-RU"/>
        </w:rPr>
        <w:t xml:space="preserve"> </w:t>
      </w:r>
      <w:r w:rsidR="00541111" w:rsidRPr="00541111">
        <w:rPr>
          <w:b/>
          <w:sz w:val="24"/>
          <w:lang w:val="ru-RU"/>
        </w:rPr>
        <w:t>бытовыми отходами:</w:t>
      </w:r>
      <w:r w:rsidR="00541111">
        <w:rPr>
          <w:b/>
          <w:sz w:val="24"/>
          <w:lang w:val="ru-RU"/>
        </w:rPr>
        <w:t xml:space="preserve"> </w:t>
      </w:r>
      <w:r w:rsidR="00541111" w:rsidRPr="00541111">
        <w:rPr>
          <w:sz w:val="24"/>
          <w:lang w:val="ru-RU"/>
        </w:rPr>
        <w:t>Индивидуальные предприниматели или юридические лица, осуществляющие деятельность по сбору, сортировке, транспортировке, восстановлению и (или) удалению твердых бытовых отходов.</w:t>
      </w:r>
    </w:p>
    <w:p w14:paraId="57898E41" w14:textId="67FB47E4" w:rsidR="009F582F" w:rsidRPr="009F582F" w:rsidRDefault="009F582F" w:rsidP="009F582F">
      <w:pPr>
        <w:spacing w:line="237" w:lineRule="auto"/>
        <w:ind w:firstLine="567"/>
        <w:jc w:val="both"/>
        <w:rPr>
          <w:sz w:val="24"/>
          <w:lang w:val="ru-RU"/>
        </w:rPr>
      </w:pPr>
      <w:r w:rsidRPr="009F582F">
        <w:rPr>
          <w:sz w:val="24"/>
          <w:lang w:val="ru-RU"/>
        </w:rPr>
        <w:t xml:space="preserve">3.15 </w:t>
      </w:r>
      <w:r w:rsidRPr="009F582F">
        <w:rPr>
          <w:b/>
          <w:sz w:val="24"/>
          <w:lang w:val="ru-RU"/>
        </w:rPr>
        <w:t>Твердые бытовые отходы (ТБО):</w:t>
      </w:r>
      <w:r w:rsidRPr="009F582F">
        <w:rPr>
          <w:sz w:val="24"/>
          <w:lang w:val="ru-RU"/>
        </w:rPr>
        <w:t xml:space="preserve"> Коммунальные отходы в твердой форме, отходы образующиеся в результате жизнедеятельности населения (приготовления пищи, упаковка товаров, уборки).</w:t>
      </w:r>
    </w:p>
    <w:p w14:paraId="2EE90F8D" w14:textId="729A8ED8" w:rsidR="00406DCE" w:rsidRDefault="00406DCE" w:rsidP="009F582F">
      <w:pPr>
        <w:spacing w:line="237" w:lineRule="auto"/>
        <w:ind w:firstLine="567"/>
        <w:jc w:val="both"/>
        <w:rPr>
          <w:sz w:val="24"/>
          <w:lang w:val="ru-RU"/>
        </w:rPr>
      </w:pPr>
      <w:r w:rsidRPr="009F582F">
        <w:rPr>
          <w:sz w:val="24"/>
          <w:lang w:val="ru-RU"/>
        </w:rPr>
        <w:t xml:space="preserve">3.16 </w:t>
      </w:r>
      <w:r w:rsidRPr="00406DCE">
        <w:rPr>
          <w:b/>
          <w:sz w:val="24"/>
          <w:lang w:val="ru-RU"/>
        </w:rPr>
        <w:t>Услуга капитального ремонта:</w:t>
      </w:r>
      <w:r w:rsidRPr="00406DCE">
        <w:rPr>
          <w:sz w:val="24"/>
          <w:lang w:val="ru-RU"/>
        </w:rPr>
        <w:t xml:space="preserve"> </w:t>
      </w:r>
      <w:r>
        <w:rPr>
          <w:sz w:val="24"/>
          <w:lang w:val="ru-RU"/>
        </w:rPr>
        <w:t>О</w:t>
      </w:r>
      <w:r w:rsidRPr="00406DCE">
        <w:rPr>
          <w:sz w:val="24"/>
          <w:lang w:val="ru-RU"/>
        </w:rPr>
        <w:t>дна из видов услуг, входящих в состав содержания имущества, в ходе выполнения которой происходит восстановление нормативного технического состояния имущества, восстановление которого невозможно в ходе текущего ремонта.</w:t>
      </w:r>
    </w:p>
    <w:p w14:paraId="53232A74" w14:textId="12163909" w:rsidR="009F582F" w:rsidRPr="009F582F" w:rsidRDefault="009F582F" w:rsidP="009F582F">
      <w:pPr>
        <w:spacing w:line="237" w:lineRule="auto"/>
        <w:ind w:firstLine="567"/>
        <w:jc w:val="both"/>
        <w:rPr>
          <w:sz w:val="24"/>
          <w:lang w:val="ru-RU"/>
        </w:rPr>
      </w:pPr>
      <w:r w:rsidRPr="009F582F">
        <w:rPr>
          <w:sz w:val="24"/>
          <w:lang w:val="ru-RU"/>
        </w:rPr>
        <w:t>3.1</w:t>
      </w:r>
      <w:r w:rsidR="00406DCE">
        <w:rPr>
          <w:sz w:val="24"/>
          <w:lang w:val="ru-RU"/>
        </w:rPr>
        <w:t>7</w:t>
      </w:r>
      <w:r w:rsidRPr="009F582F">
        <w:rPr>
          <w:sz w:val="24"/>
          <w:lang w:val="ru-RU"/>
        </w:rPr>
        <w:t xml:space="preserve"> </w:t>
      </w:r>
      <w:r w:rsidRPr="009F582F">
        <w:rPr>
          <w:b/>
          <w:sz w:val="24"/>
          <w:lang w:val="ru-RU"/>
        </w:rPr>
        <w:t>Услуги плановой уборки придомовой территории:</w:t>
      </w:r>
      <w:r w:rsidRPr="009F582F">
        <w:rPr>
          <w:sz w:val="24"/>
          <w:lang w:val="ru-RU"/>
        </w:rPr>
        <w:t xml:space="preserve"> Комплекс работ (мероприятий), которые проводятся в первой половине дня, выполнение которых обеспечивает комфортные условия проживания.</w:t>
      </w:r>
    </w:p>
    <w:p w14:paraId="235841AA" w14:textId="33B73CAA" w:rsidR="000C58CD" w:rsidRDefault="009F582F" w:rsidP="009F582F">
      <w:pPr>
        <w:spacing w:line="237" w:lineRule="auto"/>
        <w:ind w:firstLine="567"/>
        <w:jc w:val="both"/>
        <w:rPr>
          <w:sz w:val="24"/>
          <w:lang w:val="ru-RU"/>
        </w:rPr>
      </w:pPr>
      <w:r w:rsidRPr="009F582F">
        <w:rPr>
          <w:sz w:val="24"/>
          <w:lang w:val="ru-RU"/>
        </w:rPr>
        <w:t>3.1</w:t>
      </w:r>
      <w:r w:rsidR="00406DCE">
        <w:rPr>
          <w:sz w:val="24"/>
          <w:lang w:val="ru-RU"/>
        </w:rPr>
        <w:t>8</w:t>
      </w:r>
      <w:r w:rsidRPr="009F582F">
        <w:rPr>
          <w:sz w:val="24"/>
          <w:lang w:val="ru-RU"/>
        </w:rPr>
        <w:t xml:space="preserve"> </w:t>
      </w:r>
      <w:r w:rsidRPr="009F582F">
        <w:rPr>
          <w:b/>
          <w:sz w:val="24"/>
          <w:lang w:val="ru-RU"/>
        </w:rPr>
        <w:t>Услуга дополнительной уборки придомовой территории:</w:t>
      </w:r>
      <w:r w:rsidRPr="009F582F">
        <w:rPr>
          <w:sz w:val="24"/>
          <w:lang w:val="ru-RU"/>
        </w:rPr>
        <w:t xml:space="preserve"> Комплекс работ (мероприятий), которые проводятся во второй половине дня, выполнение которых обеспечивает повышенные комфортные условия проживания.</w:t>
      </w:r>
    </w:p>
    <w:p w14:paraId="6EF44485" w14:textId="4BBF3681" w:rsidR="00406DCE" w:rsidRDefault="00406DCE" w:rsidP="009F582F">
      <w:pPr>
        <w:spacing w:line="237" w:lineRule="auto"/>
        <w:ind w:firstLine="567"/>
        <w:jc w:val="both"/>
        <w:rPr>
          <w:sz w:val="24"/>
          <w:lang w:val="ru-RU"/>
        </w:rPr>
      </w:pPr>
      <w:r w:rsidRPr="009F582F">
        <w:rPr>
          <w:sz w:val="24"/>
          <w:lang w:val="ru-RU"/>
        </w:rPr>
        <w:t>3.1</w:t>
      </w:r>
      <w:r>
        <w:rPr>
          <w:sz w:val="24"/>
          <w:lang w:val="ru-RU"/>
        </w:rPr>
        <w:t>9</w:t>
      </w:r>
      <w:r w:rsidRPr="009F582F">
        <w:rPr>
          <w:sz w:val="24"/>
          <w:lang w:val="ru-RU"/>
        </w:rPr>
        <w:t xml:space="preserve"> </w:t>
      </w:r>
      <w:r w:rsidRPr="00406DCE">
        <w:rPr>
          <w:b/>
          <w:sz w:val="24"/>
          <w:lang w:val="ru-RU"/>
        </w:rPr>
        <w:t>Услуга текущего ремонта:</w:t>
      </w:r>
      <w:r w:rsidRPr="00406DCE">
        <w:rPr>
          <w:sz w:val="24"/>
          <w:lang w:val="ru-RU"/>
        </w:rPr>
        <w:t xml:space="preserve"> </w:t>
      </w:r>
      <w:r>
        <w:rPr>
          <w:sz w:val="24"/>
          <w:lang w:val="ru-RU"/>
        </w:rPr>
        <w:t>О</w:t>
      </w:r>
      <w:r w:rsidRPr="00406DCE">
        <w:rPr>
          <w:sz w:val="24"/>
          <w:lang w:val="ru-RU"/>
        </w:rPr>
        <w:t>дна из видов услуг, входящих в состав содержания имущества, в ходе выполнения которой происходит поэтапное восстановление нормативного технического состояния имущества.</w:t>
      </w:r>
    </w:p>
    <w:p w14:paraId="33DC70B7" w14:textId="1FF425F6" w:rsidR="00642934" w:rsidRDefault="00642934" w:rsidP="00642934">
      <w:pPr>
        <w:spacing w:line="237" w:lineRule="auto"/>
        <w:ind w:firstLine="567"/>
        <w:jc w:val="both"/>
        <w:rPr>
          <w:sz w:val="24"/>
          <w:lang w:val="ru-RU"/>
        </w:rPr>
      </w:pPr>
    </w:p>
    <w:p w14:paraId="74610835" w14:textId="61356597" w:rsidR="00642934" w:rsidRPr="00642934" w:rsidRDefault="00642934" w:rsidP="00642934">
      <w:pPr>
        <w:spacing w:line="237" w:lineRule="auto"/>
        <w:ind w:firstLine="567"/>
        <w:jc w:val="both"/>
        <w:rPr>
          <w:b/>
          <w:sz w:val="24"/>
          <w:lang w:val="ru-RU"/>
        </w:rPr>
      </w:pPr>
      <w:r w:rsidRPr="00642934">
        <w:rPr>
          <w:b/>
          <w:sz w:val="24"/>
          <w:lang w:val="ru-RU"/>
        </w:rPr>
        <w:t>4 Общие требования</w:t>
      </w:r>
    </w:p>
    <w:p w14:paraId="618636B9" w14:textId="77777777" w:rsidR="00642934" w:rsidRDefault="00642934" w:rsidP="00642934">
      <w:pPr>
        <w:spacing w:line="237" w:lineRule="auto"/>
        <w:ind w:firstLine="567"/>
        <w:jc w:val="both"/>
        <w:rPr>
          <w:sz w:val="24"/>
          <w:lang w:val="ru-RU"/>
        </w:rPr>
      </w:pPr>
    </w:p>
    <w:p w14:paraId="25126F79" w14:textId="230B1505" w:rsidR="00642934" w:rsidRPr="00642934" w:rsidRDefault="00642934" w:rsidP="00642934">
      <w:pPr>
        <w:spacing w:line="237" w:lineRule="auto"/>
        <w:ind w:firstLine="567"/>
        <w:jc w:val="both"/>
        <w:rPr>
          <w:sz w:val="24"/>
          <w:lang w:val="ru-RU"/>
        </w:rPr>
      </w:pPr>
      <w:r>
        <w:rPr>
          <w:sz w:val="24"/>
          <w:lang w:val="ru-RU"/>
        </w:rPr>
        <w:t>4</w:t>
      </w:r>
      <w:r w:rsidRPr="00642934">
        <w:rPr>
          <w:sz w:val="24"/>
          <w:lang w:val="ru-RU"/>
        </w:rPr>
        <w:t>.1</w:t>
      </w:r>
      <w:r>
        <w:rPr>
          <w:sz w:val="24"/>
          <w:lang w:val="ru-RU"/>
        </w:rPr>
        <w:t xml:space="preserve"> </w:t>
      </w:r>
      <w:r w:rsidRPr="00642934">
        <w:rPr>
          <w:sz w:val="24"/>
          <w:lang w:val="ru-RU"/>
        </w:rPr>
        <w:t>Услуга содержания имущества, в том числе сбор и вывоз мусора предоставляется в соответствии с [1], [2] и [3], [4].</w:t>
      </w:r>
    </w:p>
    <w:p w14:paraId="4F4B474D" w14:textId="6020AD96" w:rsidR="00642934" w:rsidRPr="00642934" w:rsidRDefault="00642934" w:rsidP="00642934">
      <w:pPr>
        <w:spacing w:line="237" w:lineRule="auto"/>
        <w:ind w:firstLine="567"/>
        <w:jc w:val="both"/>
        <w:rPr>
          <w:sz w:val="24"/>
          <w:lang w:val="ru-RU"/>
        </w:rPr>
      </w:pPr>
      <w:r>
        <w:rPr>
          <w:sz w:val="24"/>
          <w:lang w:val="ru-RU"/>
        </w:rPr>
        <w:t>4</w:t>
      </w:r>
      <w:r w:rsidRPr="00642934">
        <w:rPr>
          <w:sz w:val="24"/>
          <w:lang w:val="ru-RU"/>
        </w:rPr>
        <w:t>.2</w:t>
      </w:r>
      <w:r>
        <w:rPr>
          <w:sz w:val="24"/>
          <w:lang w:val="ru-RU"/>
        </w:rPr>
        <w:t xml:space="preserve"> </w:t>
      </w:r>
      <w:r w:rsidRPr="00642934">
        <w:rPr>
          <w:sz w:val="24"/>
          <w:lang w:val="ru-RU"/>
        </w:rPr>
        <w:t>При определении состава работ учитываются конструктивные особенности и состояние имущества, геодезические, природно-климатические условия, требования и правила содержания территорий, установленные органом по управлению объектами кондоминиума, на территории которого находится многоквартирный жилой дом.</w:t>
      </w:r>
    </w:p>
    <w:p w14:paraId="63D4A9FA" w14:textId="7C2FF5B6" w:rsidR="00642934" w:rsidRPr="00642934" w:rsidRDefault="00642934" w:rsidP="00642934">
      <w:pPr>
        <w:spacing w:line="237" w:lineRule="auto"/>
        <w:ind w:firstLine="567"/>
        <w:jc w:val="both"/>
        <w:rPr>
          <w:sz w:val="24"/>
          <w:lang w:val="ru-RU"/>
        </w:rPr>
      </w:pPr>
      <w:r>
        <w:rPr>
          <w:sz w:val="24"/>
          <w:lang w:val="ru-RU"/>
        </w:rPr>
        <w:t>4</w:t>
      </w:r>
      <w:r w:rsidRPr="00642934">
        <w:rPr>
          <w:sz w:val="24"/>
          <w:lang w:val="ru-RU"/>
        </w:rPr>
        <w:t>.3</w:t>
      </w:r>
      <w:r>
        <w:rPr>
          <w:sz w:val="24"/>
          <w:lang w:val="ru-RU"/>
        </w:rPr>
        <w:t xml:space="preserve"> </w:t>
      </w:r>
      <w:r w:rsidRPr="00642934">
        <w:rPr>
          <w:sz w:val="24"/>
          <w:lang w:val="ru-RU"/>
        </w:rPr>
        <w:t>Проведение работ должно осуществляться по утвержденному графику, с учетом сезонности, своевременно в рабочие дни и в рабочее время, за исключением работ,</w:t>
      </w:r>
      <w:r>
        <w:rPr>
          <w:sz w:val="24"/>
          <w:lang w:val="ru-RU"/>
        </w:rPr>
        <w:t xml:space="preserve"> </w:t>
      </w:r>
      <w:r w:rsidRPr="00642934">
        <w:rPr>
          <w:sz w:val="24"/>
          <w:lang w:val="ru-RU"/>
        </w:rPr>
        <w:t>которые могут выполняться круглосуточно при экстремальных погодных и стих</w:t>
      </w:r>
      <w:r w:rsidR="004B5CF1">
        <w:rPr>
          <w:sz w:val="24"/>
          <w:lang w:val="ru-RU"/>
        </w:rPr>
        <w:t>ийных природных явлениях, а так</w:t>
      </w:r>
      <w:bookmarkStart w:id="3" w:name="_GoBack"/>
      <w:bookmarkEnd w:id="3"/>
      <w:r w:rsidRPr="00642934">
        <w:rPr>
          <w:sz w:val="24"/>
          <w:lang w:val="ru-RU"/>
        </w:rPr>
        <w:t>же при аварийных ситуациях.</w:t>
      </w:r>
    </w:p>
    <w:p w14:paraId="7089D14E" w14:textId="5D2D1629" w:rsidR="00642934" w:rsidRPr="00642934" w:rsidRDefault="00642934" w:rsidP="00642934">
      <w:pPr>
        <w:spacing w:line="237" w:lineRule="auto"/>
        <w:ind w:firstLine="567"/>
        <w:jc w:val="both"/>
        <w:rPr>
          <w:sz w:val="24"/>
          <w:lang w:val="ru-RU"/>
        </w:rPr>
      </w:pPr>
      <w:r>
        <w:rPr>
          <w:sz w:val="24"/>
          <w:lang w:val="ru-RU"/>
        </w:rPr>
        <w:t>4</w:t>
      </w:r>
      <w:r w:rsidRPr="00642934">
        <w:rPr>
          <w:sz w:val="24"/>
          <w:lang w:val="ru-RU"/>
        </w:rPr>
        <w:t>.4</w:t>
      </w:r>
      <w:r>
        <w:rPr>
          <w:sz w:val="24"/>
          <w:lang w:val="ru-RU"/>
        </w:rPr>
        <w:t xml:space="preserve"> </w:t>
      </w:r>
      <w:r w:rsidRPr="00642934">
        <w:rPr>
          <w:sz w:val="24"/>
          <w:lang w:val="ru-RU"/>
        </w:rPr>
        <w:t>При выполнении работ должна вестись, пополняться и актуализироваться техническая документация, в том числе инструкция по эксплуатации многоквартирного жилого дома (далее инструкция по эксплуатации) и соответствующие ее разделы. Все внесенные изменения должны доводиться до сведения заказчика во время отчетов.</w:t>
      </w:r>
    </w:p>
    <w:p w14:paraId="722F9658" w14:textId="77777777" w:rsidR="00642934" w:rsidRPr="00642934" w:rsidRDefault="00642934" w:rsidP="00642934">
      <w:pPr>
        <w:spacing w:line="237" w:lineRule="auto"/>
        <w:ind w:firstLine="567"/>
        <w:jc w:val="both"/>
        <w:rPr>
          <w:sz w:val="20"/>
          <w:lang w:val="ru-RU"/>
        </w:rPr>
      </w:pPr>
    </w:p>
    <w:p w14:paraId="26A7954C" w14:textId="77777777" w:rsidR="00642934" w:rsidRPr="00642934" w:rsidRDefault="00642934" w:rsidP="00642934">
      <w:pPr>
        <w:spacing w:line="237" w:lineRule="auto"/>
        <w:ind w:firstLine="567"/>
        <w:jc w:val="both"/>
        <w:rPr>
          <w:sz w:val="20"/>
          <w:lang w:val="ru-RU"/>
        </w:rPr>
      </w:pPr>
      <w:r w:rsidRPr="00642934">
        <w:rPr>
          <w:sz w:val="20"/>
          <w:lang w:val="ru-RU"/>
        </w:rPr>
        <w:t>Примечание – Ведение технической документации или ее частей, по поручению лица, осуществляющего управление многоквартирным жилым домом, может поручаться исполнительно.</w:t>
      </w:r>
    </w:p>
    <w:p w14:paraId="06174AAC" w14:textId="77777777" w:rsidR="00642934" w:rsidRPr="00642934" w:rsidRDefault="00642934" w:rsidP="00642934">
      <w:pPr>
        <w:spacing w:line="237" w:lineRule="auto"/>
        <w:ind w:firstLine="567"/>
        <w:jc w:val="both"/>
        <w:rPr>
          <w:sz w:val="20"/>
          <w:lang w:val="ru-RU"/>
        </w:rPr>
      </w:pPr>
    </w:p>
    <w:p w14:paraId="46985597" w14:textId="75715E6F" w:rsidR="00642934" w:rsidRPr="00642934" w:rsidRDefault="00642934" w:rsidP="00642934">
      <w:pPr>
        <w:spacing w:line="237" w:lineRule="auto"/>
        <w:ind w:firstLine="567"/>
        <w:jc w:val="both"/>
        <w:rPr>
          <w:sz w:val="24"/>
          <w:lang w:val="ru-RU"/>
        </w:rPr>
      </w:pPr>
      <w:r>
        <w:rPr>
          <w:sz w:val="24"/>
          <w:lang w:val="ru-RU"/>
        </w:rPr>
        <w:t>4</w:t>
      </w:r>
      <w:r w:rsidRPr="00642934">
        <w:rPr>
          <w:sz w:val="24"/>
          <w:lang w:val="ru-RU"/>
        </w:rPr>
        <w:t>.5</w:t>
      </w:r>
      <w:r>
        <w:rPr>
          <w:sz w:val="24"/>
          <w:lang w:val="ru-RU"/>
        </w:rPr>
        <w:t xml:space="preserve"> </w:t>
      </w:r>
      <w:r w:rsidRPr="00642934">
        <w:rPr>
          <w:sz w:val="24"/>
          <w:lang w:val="ru-RU"/>
        </w:rPr>
        <w:t>При выполнении работ должны предотвращаться или минимизироваться риски негативного воздействия на окружающую среду и обеспечиваться выполнение требований, установленных в [2].</w:t>
      </w:r>
    </w:p>
    <w:p w14:paraId="5D186908" w14:textId="175683C1" w:rsidR="00642934" w:rsidRPr="00642934" w:rsidRDefault="00642934" w:rsidP="00642934">
      <w:pPr>
        <w:spacing w:line="237" w:lineRule="auto"/>
        <w:ind w:firstLine="567"/>
        <w:jc w:val="both"/>
        <w:rPr>
          <w:sz w:val="24"/>
          <w:lang w:val="ru-RU"/>
        </w:rPr>
      </w:pPr>
      <w:r>
        <w:rPr>
          <w:sz w:val="24"/>
          <w:lang w:val="ru-RU"/>
        </w:rPr>
        <w:t>4</w:t>
      </w:r>
      <w:r w:rsidRPr="00642934">
        <w:rPr>
          <w:sz w:val="24"/>
          <w:lang w:val="ru-RU"/>
        </w:rPr>
        <w:t>.6</w:t>
      </w:r>
      <w:r>
        <w:rPr>
          <w:sz w:val="24"/>
          <w:lang w:val="ru-RU"/>
        </w:rPr>
        <w:t xml:space="preserve"> </w:t>
      </w:r>
      <w:r w:rsidRPr="00642934">
        <w:rPr>
          <w:sz w:val="24"/>
          <w:lang w:val="ru-RU"/>
        </w:rPr>
        <w:t>Технические требования, правила и порядок выполнения работ содержания имущества, отдельных его частей, конструкций, элементов, могут регулироваться отдельными стандартами, входящими в единую структуру национальных стандартов, объединенных в серии «Услуги жилищно-коммунального хозяйства и управления многоквартирными жилыми домами».</w:t>
      </w:r>
    </w:p>
    <w:p w14:paraId="0C823652" w14:textId="77777777" w:rsidR="00642934" w:rsidRPr="00642934" w:rsidRDefault="00642934" w:rsidP="00642934">
      <w:pPr>
        <w:spacing w:line="237" w:lineRule="auto"/>
        <w:ind w:firstLine="567"/>
        <w:jc w:val="both"/>
        <w:rPr>
          <w:sz w:val="20"/>
          <w:lang w:val="ru-RU"/>
        </w:rPr>
      </w:pPr>
    </w:p>
    <w:p w14:paraId="7A6A962B" w14:textId="5F66BC12" w:rsidR="00642934" w:rsidRPr="00642934" w:rsidRDefault="00642934" w:rsidP="00642934">
      <w:pPr>
        <w:spacing w:line="237" w:lineRule="auto"/>
        <w:ind w:firstLine="567"/>
        <w:jc w:val="both"/>
        <w:rPr>
          <w:sz w:val="20"/>
          <w:lang w:val="ru-RU"/>
        </w:rPr>
      </w:pPr>
      <w:r w:rsidRPr="00642934">
        <w:rPr>
          <w:sz w:val="20"/>
          <w:lang w:val="ru-RU"/>
        </w:rPr>
        <w:t xml:space="preserve">Примечание - </w:t>
      </w:r>
      <w:r w:rsidR="00E026EA">
        <w:rPr>
          <w:sz w:val="20"/>
          <w:lang w:val="ru-RU"/>
        </w:rPr>
        <w:t>В</w:t>
      </w:r>
      <w:r w:rsidRPr="00642934">
        <w:rPr>
          <w:sz w:val="20"/>
          <w:lang w:val="ru-RU"/>
        </w:rPr>
        <w:t xml:space="preserve"> случае, если порядок или правила выполнения отдельных работ, не регламентированы нормативно-правовыми актами, в том числе приведенными в настоящем стандарте документами или инструкцией по эксплуатации, то исполнитель должен разработать свой порядок и (или) правила их выполнения, ознакомить с ними заказчика и приобщить к типовому договору.</w:t>
      </w:r>
    </w:p>
    <w:p w14:paraId="660FDA2B" w14:textId="77777777" w:rsidR="00642934" w:rsidRPr="00642934" w:rsidRDefault="00642934" w:rsidP="00642934">
      <w:pPr>
        <w:spacing w:line="237" w:lineRule="auto"/>
        <w:ind w:firstLine="567"/>
        <w:jc w:val="both"/>
        <w:rPr>
          <w:sz w:val="20"/>
          <w:lang w:val="ru-RU"/>
        </w:rPr>
      </w:pPr>
    </w:p>
    <w:p w14:paraId="093188DA" w14:textId="5C3A77EA" w:rsidR="00642934" w:rsidRPr="00642934" w:rsidRDefault="00642934" w:rsidP="00642934">
      <w:pPr>
        <w:spacing w:line="237" w:lineRule="auto"/>
        <w:ind w:firstLine="567"/>
        <w:jc w:val="both"/>
        <w:rPr>
          <w:sz w:val="24"/>
          <w:lang w:val="ru-RU"/>
        </w:rPr>
      </w:pPr>
      <w:r>
        <w:rPr>
          <w:sz w:val="24"/>
          <w:lang w:val="ru-RU"/>
        </w:rPr>
        <w:t>4</w:t>
      </w:r>
      <w:r w:rsidRPr="00642934">
        <w:rPr>
          <w:sz w:val="24"/>
          <w:lang w:val="ru-RU"/>
        </w:rPr>
        <w:t>.7</w:t>
      </w:r>
      <w:r>
        <w:rPr>
          <w:sz w:val="24"/>
          <w:lang w:val="ru-RU"/>
        </w:rPr>
        <w:t xml:space="preserve"> </w:t>
      </w:r>
      <w:r w:rsidRPr="00642934">
        <w:rPr>
          <w:sz w:val="24"/>
          <w:lang w:val="ru-RU"/>
        </w:rPr>
        <w:t>Работы, требующие наличие допусков (разрешений), должны выполняться исполнителем и специалистами, имеющими соответствующие документы.</w:t>
      </w:r>
    </w:p>
    <w:p w14:paraId="415E3AE8" w14:textId="57150F51" w:rsidR="000C58CD" w:rsidRDefault="00642934" w:rsidP="00D302BD">
      <w:pPr>
        <w:spacing w:line="237" w:lineRule="auto"/>
        <w:ind w:firstLine="567"/>
        <w:jc w:val="both"/>
        <w:rPr>
          <w:sz w:val="24"/>
          <w:lang w:val="ru-RU"/>
        </w:rPr>
      </w:pPr>
      <w:r w:rsidRPr="00642934">
        <w:rPr>
          <w:sz w:val="24"/>
          <w:lang w:val="ru-RU"/>
        </w:rPr>
        <w:t>4.8 При выделении земельных участков под строительство зданий и сооружений необходимо согласование с государственными органами по управлению земельными ресурсами.</w:t>
      </w:r>
    </w:p>
    <w:p w14:paraId="5C0C12CC" w14:textId="410BC802" w:rsidR="000C58CD" w:rsidRDefault="00642934" w:rsidP="00D302BD">
      <w:pPr>
        <w:spacing w:line="237" w:lineRule="auto"/>
        <w:ind w:firstLine="567"/>
        <w:jc w:val="both"/>
        <w:rPr>
          <w:sz w:val="24"/>
          <w:lang w:val="ru-RU"/>
        </w:rPr>
      </w:pPr>
      <w:r w:rsidRPr="00642934">
        <w:rPr>
          <w:sz w:val="24"/>
          <w:lang w:val="ru-RU"/>
        </w:rPr>
        <w:t>4.9 Границы ответственности исполнителя и заказчика должны быть определены в дополнительных соглашениях к типовому договору.</w:t>
      </w:r>
    </w:p>
    <w:p w14:paraId="4AB049EA" w14:textId="15E9E494" w:rsidR="000C58CD" w:rsidRDefault="000C58CD" w:rsidP="00D302BD">
      <w:pPr>
        <w:spacing w:line="237" w:lineRule="auto"/>
        <w:ind w:firstLine="567"/>
        <w:jc w:val="both"/>
        <w:rPr>
          <w:sz w:val="24"/>
          <w:lang w:val="ru-RU"/>
        </w:rPr>
      </w:pPr>
    </w:p>
    <w:p w14:paraId="2A4FB5D1" w14:textId="14A604C8" w:rsidR="00642934" w:rsidRPr="00642934" w:rsidRDefault="00642934" w:rsidP="00642934">
      <w:pPr>
        <w:spacing w:line="237" w:lineRule="auto"/>
        <w:ind w:firstLine="567"/>
        <w:jc w:val="both"/>
        <w:rPr>
          <w:b/>
          <w:sz w:val="24"/>
          <w:lang w:val="ru-RU"/>
        </w:rPr>
      </w:pPr>
      <w:r w:rsidRPr="00642934">
        <w:rPr>
          <w:b/>
          <w:sz w:val="24"/>
          <w:lang w:val="ru-RU"/>
        </w:rPr>
        <w:t>5 Определение границ и класса придомовой территории</w:t>
      </w:r>
    </w:p>
    <w:p w14:paraId="4EFEE067" w14:textId="77777777" w:rsidR="00642934" w:rsidRPr="00642934" w:rsidRDefault="00642934" w:rsidP="00642934">
      <w:pPr>
        <w:spacing w:line="237" w:lineRule="auto"/>
        <w:ind w:firstLine="567"/>
        <w:jc w:val="both"/>
        <w:rPr>
          <w:sz w:val="24"/>
          <w:lang w:val="ru-RU"/>
        </w:rPr>
      </w:pPr>
    </w:p>
    <w:p w14:paraId="22F3A237" w14:textId="70FEE0D6" w:rsidR="00642934" w:rsidRPr="00642934" w:rsidRDefault="00215EB0" w:rsidP="00642934">
      <w:pPr>
        <w:spacing w:line="237" w:lineRule="auto"/>
        <w:ind w:firstLine="567"/>
        <w:jc w:val="both"/>
        <w:rPr>
          <w:sz w:val="24"/>
          <w:lang w:val="ru-RU"/>
        </w:rPr>
      </w:pPr>
      <w:r>
        <w:rPr>
          <w:sz w:val="24"/>
          <w:lang w:val="ru-RU"/>
        </w:rPr>
        <w:t xml:space="preserve">5.1 </w:t>
      </w:r>
      <w:r w:rsidR="00642934" w:rsidRPr="00642934">
        <w:rPr>
          <w:sz w:val="24"/>
          <w:lang w:val="ru-RU"/>
        </w:rPr>
        <w:t>Исполнитель проверяет техническую документацию на имущество, в том числе инструкцию по эксплуатации и полноту ее заполнения, организует и проводит осмотр имущества, сличает границы придомовой территории с данными кадастрового номера (планом земельного участка).</w:t>
      </w:r>
    </w:p>
    <w:p w14:paraId="77A2E6CD" w14:textId="77777777" w:rsidR="00642934" w:rsidRPr="00642934" w:rsidRDefault="00642934" w:rsidP="00642934">
      <w:pPr>
        <w:spacing w:line="237" w:lineRule="auto"/>
        <w:ind w:firstLine="567"/>
        <w:jc w:val="both"/>
        <w:rPr>
          <w:sz w:val="20"/>
          <w:lang w:val="ru-RU"/>
        </w:rPr>
      </w:pPr>
    </w:p>
    <w:p w14:paraId="3F7D49F9" w14:textId="77777777" w:rsidR="00642934" w:rsidRPr="00642934" w:rsidRDefault="00642934" w:rsidP="00642934">
      <w:pPr>
        <w:spacing w:line="237" w:lineRule="auto"/>
        <w:ind w:firstLine="567"/>
        <w:jc w:val="both"/>
        <w:rPr>
          <w:sz w:val="20"/>
          <w:lang w:val="ru-RU"/>
        </w:rPr>
      </w:pPr>
      <w:r w:rsidRPr="00642934">
        <w:rPr>
          <w:sz w:val="20"/>
          <w:lang w:val="ru-RU"/>
        </w:rPr>
        <w:t>Примечание – Осмотр имущества, определение границ, необходимо проводить совместно с лицом, осуществляющим управление многоквартирным жилым домом.</w:t>
      </w:r>
    </w:p>
    <w:p w14:paraId="448BA6E7" w14:textId="77777777" w:rsidR="00642934" w:rsidRPr="00642934" w:rsidRDefault="00642934" w:rsidP="00642934">
      <w:pPr>
        <w:spacing w:line="237" w:lineRule="auto"/>
        <w:ind w:firstLine="567"/>
        <w:jc w:val="both"/>
        <w:rPr>
          <w:sz w:val="20"/>
          <w:lang w:val="ru-RU"/>
        </w:rPr>
      </w:pPr>
    </w:p>
    <w:p w14:paraId="48F2CEB7" w14:textId="53A6206B" w:rsidR="000C58CD" w:rsidRDefault="00215EB0" w:rsidP="00642934">
      <w:pPr>
        <w:spacing w:line="237" w:lineRule="auto"/>
        <w:ind w:firstLine="567"/>
        <w:jc w:val="both"/>
        <w:rPr>
          <w:sz w:val="24"/>
          <w:lang w:val="ru-RU"/>
        </w:rPr>
      </w:pPr>
      <w:r>
        <w:rPr>
          <w:sz w:val="24"/>
          <w:lang w:val="ru-RU"/>
        </w:rPr>
        <w:t xml:space="preserve">5.2 </w:t>
      </w:r>
      <w:r w:rsidR="00642934" w:rsidRPr="00642934">
        <w:rPr>
          <w:sz w:val="24"/>
          <w:lang w:val="ru-RU"/>
        </w:rPr>
        <w:t xml:space="preserve">Исполнитель определяет класс придомовой территории, по приведенной в приложении А классификации, с учетом которого определяется объем, периодичность и время выполнения работ, </w:t>
      </w:r>
      <w:r>
        <w:rPr>
          <w:sz w:val="24"/>
          <w:lang w:val="ru-RU"/>
        </w:rPr>
        <w:t>в том числе их стоимость, а так</w:t>
      </w:r>
      <w:r w:rsidR="00642934" w:rsidRPr="00642934">
        <w:rPr>
          <w:sz w:val="24"/>
          <w:lang w:val="ru-RU"/>
        </w:rPr>
        <w:t>же количество работников и техники, которое необходимо будет задействовать при выполнении работ.</w:t>
      </w:r>
    </w:p>
    <w:p w14:paraId="6453E514" w14:textId="2C32D98A" w:rsidR="00D11DD6" w:rsidRDefault="00D11DD6" w:rsidP="00D302BD">
      <w:pPr>
        <w:spacing w:line="237" w:lineRule="auto"/>
        <w:ind w:firstLine="567"/>
        <w:jc w:val="both"/>
        <w:rPr>
          <w:sz w:val="24"/>
          <w:lang w:val="ru-RU"/>
        </w:rPr>
      </w:pPr>
    </w:p>
    <w:p w14:paraId="41CC68A7" w14:textId="09EA7166" w:rsidR="00642934" w:rsidRPr="00642934" w:rsidRDefault="00642934" w:rsidP="00642934">
      <w:pPr>
        <w:spacing w:line="237" w:lineRule="auto"/>
        <w:ind w:firstLine="567"/>
        <w:jc w:val="both"/>
        <w:rPr>
          <w:b/>
          <w:sz w:val="24"/>
          <w:lang w:val="ru-RU"/>
        </w:rPr>
      </w:pPr>
      <w:r w:rsidRPr="00642934">
        <w:rPr>
          <w:b/>
          <w:sz w:val="24"/>
          <w:lang w:val="ru-RU"/>
        </w:rPr>
        <w:t>6 Услуга текущего содержания</w:t>
      </w:r>
    </w:p>
    <w:p w14:paraId="59D79613" w14:textId="77777777" w:rsidR="00642934" w:rsidRPr="00642934" w:rsidRDefault="00642934" w:rsidP="00642934">
      <w:pPr>
        <w:spacing w:line="237" w:lineRule="auto"/>
        <w:ind w:firstLine="567"/>
        <w:jc w:val="both"/>
        <w:rPr>
          <w:b/>
          <w:sz w:val="24"/>
          <w:lang w:val="ru-RU"/>
        </w:rPr>
      </w:pPr>
    </w:p>
    <w:p w14:paraId="3EA534B7" w14:textId="1E25ECB7" w:rsidR="00642934" w:rsidRPr="00642934" w:rsidRDefault="00642934" w:rsidP="00642934">
      <w:pPr>
        <w:spacing w:line="237" w:lineRule="auto"/>
        <w:ind w:firstLine="567"/>
        <w:jc w:val="both"/>
        <w:rPr>
          <w:b/>
          <w:sz w:val="24"/>
          <w:lang w:val="ru-RU"/>
        </w:rPr>
      </w:pPr>
      <w:r w:rsidRPr="00642934">
        <w:rPr>
          <w:b/>
          <w:sz w:val="24"/>
          <w:lang w:val="ru-RU"/>
        </w:rPr>
        <w:t>6.1 Работы, входящие в услугу текущего содержания</w:t>
      </w:r>
    </w:p>
    <w:p w14:paraId="62E413D7" w14:textId="77777777" w:rsidR="00642934" w:rsidRPr="00642934" w:rsidRDefault="00642934" w:rsidP="00642934">
      <w:pPr>
        <w:spacing w:line="237" w:lineRule="auto"/>
        <w:ind w:firstLine="567"/>
        <w:jc w:val="both"/>
        <w:rPr>
          <w:sz w:val="24"/>
          <w:lang w:val="ru-RU"/>
        </w:rPr>
      </w:pPr>
    </w:p>
    <w:p w14:paraId="60E23A0E" w14:textId="1AAA84D1" w:rsidR="00642934" w:rsidRPr="00642934" w:rsidRDefault="00642934" w:rsidP="00642934">
      <w:pPr>
        <w:spacing w:line="237" w:lineRule="auto"/>
        <w:ind w:firstLine="567"/>
        <w:jc w:val="both"/>
        <w:rPr>
          <w:sz w:val="24"/>
          <w:lang w:val="ru-RU"/>
        </w:rPr>
      </w:pPr>
      <w:r w:rsidRPr="00642934">
        <w:rPr>
          <w:sz w:val="24"/>
          <w:lang w:val="ru-RU"/>
        </w:rPr>
        <w:t>Услуга текущего содержания имущества предполагает выполнение комплекса работ</w:t>
      </w:r>
      <w:r>
        <w:rPr>
          <w:sz w:val="24"/>
          <w:lang w:val="ru-RU"/>
        </w:rPr>
        <w:t xml:space="preserve"> </w:t>
      </w:r>
      <w:r w:rsidRPr="00642934">
        <w:rPr>
          <w:sz w:val="24"/>
          <w:lang w:val="ru-RU"/>
        </w:rPr>
        <w:t>(действий), обеспечивающих:</w:t>
      </w:r>
    </w:p>
    <w:p w14:paraId="61DA225F" w14:textId="05AA812C" w:rsidR="00642934" w:rsidRPr="00642934" w:rsidRDefault="00642934" w:rsidP="00642934">
      <w:pPr>
        <w:spacing w:line="237" w:lineRule="auto"/>
        <w:ind w:firstLine="567"/>
        <w:jc w:val="both"/>
        <w:rPr>
          <w:sz w:val="24"/>
          <w:lang w:val="ru-RU"/>
        </w:rPr>
      </w:pPr>
      <w:r w:rsidRPr="00642934">
        <w:rPr>
          <w:sz w:val="24"/>
          <w:lang w:val="ru-RU"/>
        </w:rPr>
        <w:t>-</w:t>
      </w:r>
      <w:r w:rsidRPr="00642934">
        <w:rPr>
          <w:sz w:val="24"/>
          <w:lang w:val="ru-RU"/>
        </w:rPr>
        <w:tab/>
        <w:t xml:space="preserve">проведение осмотров имущества в соответствии с пунктом 10 </w:t>
      </w:r>
      <w:r w:rsidR="00543F67" w:rsidRPr="00543F67">
        <w:rPr>
          <w:sz w:val="24"/>
          <w:lang w:val="ru-RU"/>
        </w:rPr>
        <w:t>СТ РК 2979</w:t>
      </w:r>
      <w:r w:rsidRPr="00642934">
        <w:rPr>
          <w:sz w:val="24"/>
          <w:lang w:val="ru-RU"/>
        </w:rPr>
        <w:t>;</w:t>
      </w:r>
    </w:p>
    <w:p w14:paraId="086576F3" w14:textId="77777777" w:rsidR="00642934" w:rsidRPr="00642934" w:rsidRDefault="00642934" w:rsidP="00642934">
      <w:pPr>
        <w:spacing w:line="237" w:lineRule="auto"/>
        <w:ind w:firstLine="567"/>
        <w:jc w:val="both"/>
        <w:rPr>
          <w:sz w:val="24"/>
          <w:lang w:val="ru-RU"/>
        </w:rPr>
      </w:pPr>
      <w:r w:rsidRPr="00642934">
        <w:rPr>
          <w:sz w:val="24"/>
          <w:lang w:val="ru-RU"/>
        </w:rPr>
        <w:t>-</w:t>
      </w:r>
      <w:r w:rsidRPr="00642934">
        <w:rPr>
          <w:sz w:val="24"/>
          <w:lang w:val="ru-RU"/>
        </w:rPr>
        <w:tab/>
        <w:t>содержание (ремонт) покрытия тротуаров, дорог и дорожек, расположенных на придомовой территории;</w:t>
      </w:r>
    </w:p>
    <w:p w14:paraId="4EC69BEA" w14:textId="03556A84" w:rsidR="00642934" w:rsidRPr="00642934" w:rsidRDefault="00642934" w:rsidP="00642934">
      <w:pPr>
        <w:spacing w:line="237" w:lineRule="auto"/>
        <w:ind w:firstLine="567"/>
        <w:jc w:val="both"/>
        <w:rPr>
          <w:sz w:val="24"/>
          <w:lang w:val="ru-RU"/>
        </w:rPr>
      </w:pPr>
      <w:r w:rsidRPr="00642934">
        <w:rPr>
          <w:sz w:val="24"/>
          <w:lang w:val="ru-RU"/>
        </w:rPr>
        <w:t>-санитарно-техническое</w:t>
      </w:r>
      <w:r>
        <w:rPr>
          <w:sz w:val="24"/>
          <w:lang w:val="ru-RU"/>
        </w:rPr>
        <w:t xml:space="preserve"> </w:t>
      </w:r>
      <w:r w:rsidRPr="00642934">
        <w:rPr>
          <w:sz w:val="24"/>
          <w:lang w:val="ru-RU"/>
        </w:rPr>
        <w:t>состояние</w:t>
      </w:r>
      <w:r>
        <w:rPr>
          <w:sz w:val="24"/>
          <w:lang w:val="ru-RU"/>
        </w:rPr>
        <w:t xml:space="preserve"> </w:t>
      </w:r>
      <w:r w:rsidRPr="00642934">
        <w:rPr>
          <w:sz w:val="24"/>
          <w:lang w:val="ru-RU"/>
        </w:rPr>
        <w:t>смотровых</w:t>
      </w:r>
      <w:r>
        <w:rPr>
          <w:sz w:val="24"/>
          <w:lang w:val="ru-RU"/>
        </w:rPr>
        <w:t xml:space="preserve"> </w:t>
      </w:r>
      <w:r w:rsidRPr="00642934">
        <w:rPr>
          <w:sz w:val="24"/>
          <w:lang w:val="ru-RU"/>
        </w:rPr>
        <w:t>колодцев</w:t>
      </w:r>
      <w:r>
        <w:rPr>
          <w:sz w:val="24"/>
          <w:lang w:val="ru-RU"/>
        </w:rPr>
        <w:t xml:space="preserve"> </w:t>
      </w:r>
      <w:r w:rsidRPr="00642934">
        <w:rPr>
          <w:sz w:val="24"/>
          <w:lang w:val="ru-RU"/>
        </w:rPr>
        <w:t>(дождевых,</w:t>
      </w:r>
      <w:r>
        <w:rPr>
          <w:sz w:val="24"/>
          <w:lang w:val="ru-RU"/>
        </w:rPr>
        <w:t xml:space="preserve"> </w:t>
      </w:r>
      <w:r w:rsidRPr="00642934">
        <w:rPr>
          <w:sz w:val="24"/>
          <w:lang w:val="ru-RU"/>
        </w:rPr>
        <w:t>водопроводных и канализационных);</w:t>
      </w:r>
    </w:p>
    <w:p w14:paraId="34584F34" w14:textId="77777777" w:rsidR="00642934" w:rsidRPr="00642934" w:rsidRDefault="00642934" w:rsidP="00642934">
      <w:pPr>
        <w:spacing w:line="237" w:lineRule="auto"/>
        <w:ind w:firstLine="567"/>
        <w:jc w:val="both"/>
        <w:rPr>
          <w:sz w:val="24"/>
          <w:lang w:val="ru-RU"/>
        </w:rPr>
      </w:pPr>
      <w:r w:rsidRPr="00642934">
        <w:rPr>
          <w:sz w:val="24"/>
          <w:lang w:val="ru-RU"/>
        </w:rPr>
        <w:t>-</w:t>
      </w:r>
      <w:r w:rsidRPr="00642934">
        <w:rPr>
          <w:sz w:val="24"/>
          <w:lang w:val="ru-RU"/>
        </w:rPr>
        <w:tab/>
        <w:t xml:space="preserve">содержание ограждений, въездов, стоянок и других строений, расположенных на </w:t>
      </w:r>
      <w:r w:rsidRPr="00642934">
        <w:rPr>
          <w:sz w:val="24"/>
          <w:lang w:val="ru-RU"/>
        </w:rPr>
        <w:lastRenderedPageBreak/>
        <w:t>придомовой территории;</w:t>
      </w:r>
    </w:p>
    <w:p w14:paraId="3AE346A6" w14:textId="77777777" w:rsidR="00642934" w:rsidRPr="00642934" w:rsidRDefault="00642934" w:rsidP="00642934">
      <w:pPr>
        <w:spacing w:line="237" w:lineRule="auto"/>
        <w:ind w:firstLine="567"/>
        <w:jc w:val="both"/>
        <w:rPr>
          <w:sz w:val="24"/>
          <w:lang w:val="ru-RU"/>
        </w:rPr>
      </w:pPr>
      <w:r w:rsidRPr="00642934">
        <w:rPr>
          <w:sz w:val="24"/>
          <w:lang w:val="ru-RU"/>
        </w:rPr>
        <w:t>-</w:t>
      </w:r>
      <w:r w:rsidRPr="00642934">
        <w:rPr>
          <w:sz w:val="24"/>
          <w:lang w:val="ru-RU"/>
        </w:rPr>
        <w:tab/>
        <w:t>обустройство мест (контейнерных площадок) для сбора и вывоза твердых и крупногабаритных бытовых отходов;</w:t>
      </w:r>
    </w:p>
    <w:p w14:paraId="3C1A1018" w14:textId="77777777" w:rsidR="00642934" w:rsidRPr="00642934" w:rsidRDefault="00642934" w:rsidP="00642934">
      <w:pPr>
        <w:spacing w:line="237" w:lineRule="auto"/>
        <w:ind w:firstLine="567"/>
        <w:jc w:val="both"/>
        <w:rPr>
          <w:sz w:val="24"/>
          <w:lang w:val="ru-RU"/>
        </w:rPr>
      </w:pPr>
      <w:r w:rsidRPr="00642934">
        <w:rPr>
          <w:sz w:val="24"/>
          <w:lang w:val="ru-RU"/>
        </w:rPr>
        <w:t>-</w:t>
      </w:r>
      <w:r w:rsidRPr="00642934">
        <w:rPr>
          <w:sz w:val="24"/>
          <w:lang w:val="ru-RU"/>
        </w:rPr>
        <w:tab/>
        <w:t>обустройство мест для складирования угля, дров (при наличии в многоквартирном жилом доме печного отопления);</w:t>
      </w:r>
    </w:p>
    <w:p w14:paraId="4EE82EA0" w14:textId="45DD0C62" w:rsidR="00642934" w:rsidRPr="00642934" w:rsidRDefault="00642934" w:rsidP="00642934">
      <w:pPr>
        <w:spacing w:line="237" w:lineRule="auto"/>
        <w:ind w:firstLine="567"/>
        <w:jc w:val="both"/>
        <w:rPr>
          <w:sz w:val="24"/>
          <w:lang w:val="ru-RU"/>
        </w:rPr>
      </w:pPr>
      <w:r w:rsidRPr="00642934">
        <w:rPr>
          <w:sz w:val="24"/>
          <w:lang w:val="ru-RU"/>
        </w:rPr>
        <w:t>-</w:t>
      </w:r>
      <w:r w:rsidRPr="00642934">
        <w:rPr>
          <w:sz w:val="24"/>
          <w:lang w:val="ru-RU"/>
        </w:rPr>
        <w:tab/>
        <w:t>противопожарную</w:t>
      </w:r>
      <w:r>
        <w:rPr>
          <w:sz w:val="24"/>
          <w:lang w:val="ru-RU"/>
        </w:rPr>
        <w:t xml:space="preserve"> </w:t>
      </w:r>
      <w:r w:rsidRPr="00642934">
        <w:rPr>
          <w:sz w:val="24"/>
          <w:lang w:val="ru-RU"/>
        </w:rPr>
        <w:t>безопасность</w:t>
      </w:r>
      <w:r>
        <w:rPr>
          <w:sz w:val="24"/>
          <w:lang w:val="ru-RU"/>
        </w:rPr>
        <w:t xml:space="preserve"> </w:t>
      </w:r>
      <w:r w:rsidRPr="00642934">
        <w:rPr>
          <w:sz w:val="24"/>
          <w:lang w:val="ru-RU"/>
        </w:rPr>
        <w:t>придомовой</w:t>
      </w:r>
      <w:r>
        <w:rPr>
          <w:sz w:val="24"/>
          <w:lang w:val="ru-RU"/>
        </w:rPr>
        <w:t xml:space="preserve"> </w:t>
      </w:r>
      <w:r w:rsidRPr="00642934">
        <w:rPr>
          <w:sz w:val="24"/>
          <w:lang w:val="ru-RU"/>
        </w:rPr>
        <w:t>территории</w:t>
      </w:r>
      <w:r>
        <w:rPr>
          <w:sz w:val="24"/>
          <w:lang w:val="ru-RU"/>
        </w:rPr>
        <w:t xml:space="preserve"> </w:t>
      </w:r>
      <w:r w:rsidRPr="00642934">
        <w:rPr>
          <w:sz w:val="24"/>
          <w:lang w:val="ru-RU"/>
        </w:rPr>
        <w:t>и</w:t>
      </w:r>
      <w:r>
        <w:rPr>
          <w:sz w:val="24"/>
          <w:lang w:val="ru-RU"/>
        </w:rPr>
        <w:t xml:space="preserve"> </w:t>
      </w:r>
      <w:proofErr w:type="gramStart"/>
      <w:r w:rsidRPr="00642934">
        <w:rPr>
          <w:sz w:val="24"/>
          <w:lang w:val="ru-RU"/>
        </w:rPr>
        <w:t>имущества</w:t>
      </w:r>
      <w:proofErr w:type="gramEnd"/>
      <w:r w:rsidRPr="00642934">
        <w:rPr>
          <w:sz w:val="24"/>
          <w:lang w:val="ru-RU"/>
        </w:rPr>
        <w:t xml:space="preserve"> расположенного на ней;</w:t>
      </w:r>
    </w:p>
    <w:p w14:paraId="3C519C06" w14:textId="77777777" w:rsidR="00642934" w:rsidRPr="00642934" w:rsidRDefault="00642934" w:rsidP="00642934">
      <w:pPr>
        <w:spacing w:line="237" w:lineRule="auto"/>
        <w:ind w:firstLine="567"/>
        <w:jc w:val="both"/>
        <w:rPr>
          <w:sz w:val="24"/>
          <w:lang w:val="ru-RU"/>
        </w:rPr>
      </w:pPr>
      <w:r w:rsidRPr="00642934">
        <w:rPr>
          <w:sz w:val="24"/>
          <w:lang w:val="ru-RU"/>
        </w:rPr>
        <w:t>-</w:t>
      </w:r>
      <w:r w:rsidRPr="00642934">
        <w:rPr>
          <w:sz w:val="24"/>
          <w:lang w:val="ru-RU"/>
        </w:rPr>
        <w:tab/>
        <w:t>уборку придомовой территории;</w:t>
      </w:r>
    </w:p>
    <w:p w14:paraId="21DB5B3D" w14:textId="77777777" w:rsidR="00642934" w:rsidRPr="00642934" w:rsidRDefault="00642934" w:rsidP="00642934">
      <w:pPr>
        <w:spacing w:line="237" w:lineRule="auto"/>
        <w:ind w:firstLine="567"/>
        <w:jc w:val="both"/>
        <w:rPr>
          <w:sz w:val="24"/>
          <w:lang w:val="ru-RU"/>
        </w:rPr>
      </w:pPr>
      <w:r w:rsidRPr="00642934">
        <w:rPr>
          <w:sz w:val="24"/>
          <w:lang w:val="ru-RU"/>
        </w:rPr>
        <w:t>-</w:t>
      </w:r>
      <w:r w:rsidRPr="00642934">
        <w:rPr>
          <w:sz w:val="24"/>
          <w:lang w:val="ru-RU"/>
        </w:rPr>
        <w:tab/>
        <w:t>работу дренажной системы придомовой территории по беспрепятственному отводу дождевой и талой воды;</w:t>
      </w:r>
    </w:p>
    <w:p w14:paraId="7747EA74" w14:textId="77777777" w:rsidR="00642934" w:rsidRPr="00642934" w:rsidRDefault="00642934" w:rsidP="00642934">
      <w:pPr>
        <w:spacing w:line="237" w:lineRule="auto"/>
        <w:ind w:firstLine="567"/>
        <w:jc w:val="both"/>
        <w:rPr>
          <w:sz w:val="24"/>
          <w:lang w:val="ru-RU"/>
        </w:rPr>
      </w:pPr>
      <w:r w:rsidRPr="00642934">
        <w:rPr>
          <w:sz w:val="24"/>
          <w:lang w:val="ru-RU"/>
        </w:rPr>
        <w:t>-</w:t>
      </w:r>
      <w:r w:rsidRPr="00642934">
        <w:rPr>
          <w:sz w:val="24"/>
          <w:lang w:val="ru-RU"/>
        </w:rPr>
        <w:tab/>
        <w:t>установку урн для мусора у входов в подъезды и около скамеек;</w:t>
      </w:r>
    </w:p>
    <w:p w14:paraId="1CFA664B" w14:textId="77777777" w:rsidR="00642934" w:rsidRPr="00642934" w:rsidRDefault="00642934" w:rsidP="00642934">
      <w:pPr>
        <w:spacing w:line="237" w:lineRule="auto"/>
        <w:ind w:firstLine="567"/>
        <w:jc w:val="both"/>
        <w:rPr>
          <w:sz w:val="20"/>
          <w:lang w:val="ru-RU"/>
        </w:rPr>
      </w:pPr>
    </w:p>
    <w:p w14:paraId="4D33125A" w14:textId="654E3C76" w:rsidR="00642934" w:rsidRPr="00642934" w:rsidRDefault="00642934" w:rsidP="00642934">
      <w:pPr>
        <w:spacing w:line="237" w:lineRule="auto"/>
        <w:ind w:firstLine="567"/>
        <w:jc w:val="both"/>
        <w:rPr>
          <w:sz w:val="20"/>
          <w:lang w:val="ru-RU"/>
        </w:rPr>
      </w:pPr>
      <w:r w:rsidRPr="00642934">
        <w:rPr>
          <w:sz w:val="20"/>
          <w:lang w:val="ru-RU"/>
        </w:rPr>
        <w:t xml:space="preserve">Примечание – Покраска ограждений, урн и других объектов благоустройства осуществляется исполнителем </w:t>
      </w:r>
      <w:r w:rsidR="00215EB0">
        <w:rPr>
          <w:sz w:val="20"/>
          <w:lang w:val="ru-RU"/>
        </w:rPr>
        <w:t xml:space="preserve">по мере необходимости, но не реже, чем </w:t>
      </w:r>
      <w:r w:rsidRPr="00642934">
        <w:rPr>
          <w:sz w:val="20"/>
          <w:lang w:val="ru-RU"/>
        </w:rPr>
        <w:t>один раз в год.</w:t>
      </w:r>
    </w:p>
    <w:p w14:paraId="3B53EEFF" w14:textId="77777777" w:rsidR="00642934" w:rsidRPr="00642934" w:rsidRDefault="00642934" w:rsidP="00642934">
      <w:pPr>
        <w:spacing w:line="237" w:lineRule="auto"/>
        <w:ind w:firstLine="567"/>
        <w:jc w:val="both"/>
        <w:rPr>
          <w:sz w:val="20"/>
          <w:lang w:val="ru-RU"/>
        </w:rPr>
      </w:pPr>
    </w:p>
    <w:p w14:paraId="1E04807C" w14:textId="77777777" w:rsidR="00642934" w:rsidRPr="00642934" w:rsidRDefault="00642934" w:rsidP="00642934">
      <w:pPr>
        <w:spacing w:line="237" w:lineRule="auto"/>
        <w:ind w:firstLine="567"/>
        <w:jc w:val="both"/>
        <w:rPr>
          <w:sz w:val="24"/>
          <w:lang w:val="ru-RU"/>
        </w:rPr>
      </w:pPr>
      <w:r w:rsidRPr="00642934">
        <w:rPr>
          <w:sz w:val="24"/>
          <w:lang w:val="ru-RU"/>
        </w:rPr>
        <w:t>-</w:t>
      </w:r>
      <w:r w:rsidRPr="00642934">
        <w:rPr>
          <w:sz w:val="24"/>
          <w:lang w:val="ru-RU"/>
        </w:rPr>
        <w:tab/>
        <w:t>санитарно-гигиеническую уборку имущества;</w:t>
      </w:r>
    </w:p>
    <w:p w14:paraId="2DC1D257" w14:textId="77777777" w:rsidR="00642934" w:rsidRPr="00642934" w:rsidRDefault="00642934" w:rsidP="00642934">
      <w:pPr>
        <w:spacing w:line="237" w:lineRule="auto"/>
        <w:ind w:firstLine="567"/>
        <w:jc w:val="both"/>
        <w:rPr>
          <w:sz w:val="24"/>
          <w:lang w:val="ru-RU"/>
        </w:rPr>
      </w:pPr>
      <w:r w:rsidRPr="00642934">
        <w:rPr>
          <w:sz w:val="24"/>
          <w:lang w:val="ru-RU"/>
        </w:rPr>
        <w:t>-</w:t>
      </w:r>
      <w:r w:rsidRPr="00642934">
        <w:rPr>
          <w:sz w:val="24"/>
          <w:lang w:val="ru-RU"/>
        </w:rPr>
        <w:tab/>
        <w:t>безопасное движение пешеходов и транспорта;</w:t>
      </w:r>
    </w:p>
    <w:p w14:paraId="7FAF1D68" w14:textId="77777777" w:rsidR="00642934" w:rsidRPr="00642934" w:rsidRDefault="00642934" w:rsidP="00642934">
      <w:pPr>
        <w:spacing w:line="237" w:lineRule="auto"/>
        <w:ind w:firstLine="567"/>
        <w:jc w:val="both"/>
        <w:rPr>
          <w:sz w:val="24"/>
          <w:lang w:val="ru-RU"/>
        </w:rPr>
      </w:pPr>
      <w:r w:rsidRPr="00642934">
        <w:rPr>
          <w:sz w:val="24"/>
          <w:lang w:val="ru-RU"/>
        </w:rPr>
        <w:t>-</w:t>
      </w:r>
      <w:r w:rsidRPr="00642934">
        <w:rPr>
          <w:sz w:val="24"/>
          <w:lang w:val="ru-RU"/>
        </w:rPr>
        <w:tab/>
        <w:t>беспрепятственный доступ к смотровым колодцам инженерных сетей, источникам пожарного водоснабжения (пожарным гидрантам, водоемам и т.д.), расположенным на обслуживаемой территории;</w:t>
      </w:r>
    </w:p>
    <w:p w14:paraId="7C081BC2" w14:textId="77777777" w:rsidR="00642934" w:rsidRPr="00642934" w:rsidRDefault="00642934" w:rsidP="00642934">
      <w:pPr>
        <w:spacing w:line="237" w:lineRule="auto"/>
        <w:ind w:firstLine="567"/>
        <w:jc w:val="both"/>
        <w:rPr>
          <w:sz w:val="24"/>
          <w:lang w:val="ru-RU"/>
        </w:rPr>
      </w:pPr>
      <w:r w:rsidRPr="00642934">
        <w:rPr>
          <w:sz w:val="24"/>
          <w:lang w:val="ru-RU"/>
        </w:rPr>
        <w:t>-</w:t>
      </w:r>
      <w:r w:rsidRPr="00642934">
        <w:rPr>
          <w:sz w:val="24"/>
          <w:lang w:val="ru-RU"/>
        </w:rPr>
        <w:tab/>
        <w:t>сохранность и надлежащий уход за существующими зелеными насаждениями;</w:t>
      </w:r>
    </w:p>
    <w:p w14:paraId="5E1DE0C7" w14:textId="77777777" w:rsidR="00642934" w:rsidRPr="00642934" w:rsidRDefault="00642934" w:rsidP="00642934">
      <w:pPr>
        <w:spacing w:line="237" w:lineRule="auto"/>
        <w:ind w:firstLine="567"/>
        <w:jc w:val="both"/>
        <w:rPr>
          <w:sz w:val="24"/>
          <w:lang w:val="ru-RU"/>
        </w:rPr>
      </w:pPr>
      <w:r w:rsidRPr="00642934">
        <w:rPr>
          <w:sz w:val="24"/>
          <w:lang w:val="ru-RU"/>
        </w:rPr>
        <w:t>-</w:t>
      </w:r>
      <w:r w:rsidRPr="00642934">
        <w:rPr>
          <w:sz w:val="24"/>
          <w:lang w:val="ru-RU"/>
        </w:rPr>
        <w:tab/>
        <w:t>нормативное или работоспособное техническое состояние объектов благоустройства, расположенных на придомовой территории;</w:t>
      </w:r>
    </w:p>
    <w:p w14:paraId="3B452383" w14:textId="77777777" w:rsidR="00642934" w:rsidRPr="00642934" w:rsidRDefault="00642934" w:rsidP="00642934">
      <w:pPr>
        <w:spacing w:line="237" w:lineRule="auto"/>
        <w:ind w:firstLine="567"/>
        <w:jc w:val="both"/>
        <w:rPr>
          <w:sz w:val="24"/>
          <w:lang w:val="ru-RU"/>
        </w:rPr>
      </w:pPr>
      <w:r w:rsidRPr="00642934">
        <w:rPr>
          <w:sz w:val="24"/>
          <w:lang w:val="ru-RU"/>
        </w:rPr>
        <w:t>-</w:t>
      </w:r>
      <w:r w:rsidRPr="00642934">
        <w:rPr>
          <w:sz w:val="24"/>
          <w:lang w:val="ru-RU"/>
        </w:rPr>
        <w:tab/>
        <w:t>устройство сборников для жидких бытовых отходов (при отсутствии в здании центральной канализации);</w:t>
      </w:r>
    </w:p>
    <w:p w14:paraId="66701DAC" w14:textId="77777777" w:rsidR="00642934" w:rsidRPr="00642934" w:rsidRDefault="00642934" w:rsidP="00642934">
      <w:pPr>
        <w:spacing w:line="237" w:lineRule="auto"/>
        <w:ind w:firstLine="567"/>
        <w:jc w:val="both"/>
        <w:rPr>
          <w:sz w:val="24"/>
          <w:lang w:val="ru-RU"/>
        </w:rPr>
      </w:pPr>
      <w:r w:rsidRPr="00642934">
        <w:rPr>
          <w:sz w:val="24"/>
          <w:lang w:val="ru-RU"/>
        </w:rPr>
        <w:t>-</w:t>
      </w:r>
      <w:r w:rsidRPr="00642934">
        <w:rPr>
          <w:sz w:val="24"/>
          <w:lang w:val="ru-RU"/>
        </w:rPr>
        <w:tab/>
        <w:t>выполнение работ, направленных на снижение негативного воздействия на окружающую среду;</w:t>
      </w:r>
    </w:p>
    <w:p w14:paraId="762F3B74" w14:textId="77777777" w:rsidR="00642934" w:rsidRPr="00642934" w:rsidRDefault="00642934" w:rsidP="00642934">
      <w:pPr>
        <w:spacing w:line="237" w:lineRule="auto"/>
        <w:ind w:firstLine="567"/>
        <w:jc w:val="both"/>
        <w:rPr>
          <w:sz w:val="24"/>
          <w:lang w:val="ru-RU"/>
        </w:rPr>
      </w:pPr>
      <w:r w:rsidRPr="00642934">
        <w:rPr>
          <w:sz w:val="24"/>
          <w:lang w:val="ru-RU"/>
        </w:rPr>
        <w:t>-</w:t>
      </w:r>
      <w:r w:rsidRPr="00642934">
        <w:rPr>
          <w:sz w:val="24"/>
          <w:lang w:val="ru-RU"/>
        </w:rPr>
        <w:tab/>
        <w:t>обустройство детских, игровых, спортивных и иных площадок.</w:t>
      </w:r>
    </w:p>
    <w:p w14:paraId="0D08C788" w14:textId="0AEB2065" w:rsidR="00642934" w:rsidRPr="00642934" w:rsidRDefault="00642934" w:rsidP="00642934">
      <w:pPr>
        <w:spacing w:line="237" w:lineRule="auto"/>
        <w:ind w:firstLine="567"/>
        <w:jc w:val="both"/>
        <w:rPr>
          <w:sz w:val="24"/>
          <w:lang w:val="ru-RU"/>
        </w:rPr>
      </w:pPr>
      <w:r w:rsidRPr="00642934">
        <w:rPr>
          <w:sz w:val="24"/>
          <w:lang w:val="ru-RU"/>
        </w:rPr>
        <w:t>Рекомендованные виды работ приведены в пункт</w:t>
      </w:r>
      <w:r>
        <w:rPr>
          <w:sz w:val="24"/>
          <w:lang w:val="ru-RU"/>
        </w:rPr>
        <w:t>е</w:t>
      </w:r>
      <w:r w:rsidRPr="00642934">
        <w:rPr>
          <w:sz w:val="24"/>
          <w:lang w:val="ru-RU"/>
        </w:rPr>
        <w:t xml:space="preserve"> 6.10 </w:t>
      </w:r>
      <w:r w:rsidR="00FC50BD" w:rsidRPr="00FC50BD">
        <w:rPr>
          <w:sz w:val="24"/>
          <w:lang w:val="ru-RU"/>
        </w:rPr>
        <w:t>СТ РК 2976</w:t>
      </w:r>
      <w:r w:rsidRPr="00642934">
        <w:rPr>
          <w:sz w:val="24"/>
          <w:lang w:val="ru-RU"/>
        </w:rPr>
        <w:t>.</w:t>
      </w:r>
    </w:p>
    <w:p w14:paraId="24DB5F96" w14:textId="77777777" w:rsidR="00642934" w:rsidRPr="00642934" w:rsidRDefault="00642934" w:rsidP="00642934">
      <w:pPr>
        <w:spacing w:line="237" w:lineRule="auto"/>
        <w:ind w:firstLine="567"/>
        <w:jc w:val="both"/>
        <w:rPr>
          <w:sz w:val="24"/>
          <w:lang w:val="ru-RU"/>
        </w:rPr>
      </w:pPr>
    </w:p>
    <w:p w14:paraId="0EEEB34B" w14:textId="0EE4E9A6" w:rsidR="00642934" w:rsidRPr="00642934" w:rsidRDefault="00642934" w:rsidP="00642934">
      <w:pPr>
        <w:spacing w:line="237" w:lineRule="auto"/>
        <w:ind w:firstLine="567"/>
        <w:jc w:val="both"/>
        <w:rPr>
          <w:b/>
          <w:sz w:val="24"/>
          <w:lang w:val="ru-RU"/>
        </w:rPr>
      </w:pPr>
      <w:r w:rsidRPr="00642934">
        <w:rPr>
          <w:b/>
          <w:sz w:val="24"/>
          <w:lang w:val="ru-RU"/>
        </w:rPr>
        <w:t>6.2 Работы по санитарно-гигиенической уборке и противоэпидемиологической обработке мест общего пользования</w:t>
      </w:r>
    </w:p>
    <w:p w14:paraId="766107C1" w14:textId="77777777" w:rsidR="00642934" w:rsidRPr="00642934" w:rsidRDefault="00642934" w:rsidP="00642934">
      <w:pPr>
        <w:spacing w:line="237" w:lineRule="auto"/>
        <w:ind w:firstLine="567"/>
        <w:jc w:val="both"/>
        <w:rPr>
          <w:sz w:val="24"/>
          <w:lang w:val="ru-RU"/>
        </w:rPr>
      </w:pPr>
    </w:p>
    <w:p w14:paraId="03736A35" w14:textId="3FE5D9C9" w:rsidR="00642934" w:rsidRPr="00642934" w:rsidRDefault="001035A5" w:rsidP="00642934">
      <w:pPr>
        <w:spacing w:line="237" w:lineRule="auto"/>
        <w:ind w:firstLine="567"/>
        <w:jc w:val="both"/>
        <w:rPr>
          <w:sz w:val="24"/>
          <w:lang w:val="ru-RU"/>
        </w:rPr>
      </w:pPr>
      <w:r>
        <w:rPr>
          <w:sz w:val="24"/>
          <w:lang w:val="ru-RU"/>
        </w:rPr>
        <w:t xml:space="preserve">6.2.1 </w:t>
      </w:r>
      <w:r w:rsidR="00642934" w:rsidRPr="00642934">
        <w:rPr>
          <w:sz w:val="24"/>
          <w:lang w:val="ru-RU"/>
        </w:rPr>
        <w:t>Санитарно-эпидемиологическое содержание придомовой территории предполагает выполнение комплекса работ (мероприятий) в том числе:</w:t>
      </w:r>
    </w:p>
    <w:p w14:paraId="7DBE26BA" w14:textId="77777777" w:rsidR="00642934" w:rsidRPr="00642934" w:rsidRDefault="00642934" w:rsidP="00642934">
      <w:pPr>
        <w:spacing w:line="237" w:lineRule="auto"/>
        <w:ind w:firstLine="567"/>
        <w:jc w:val="both"/>
        <w:rPr>
          <w:sz w:val="24"/>
          <w:lang w:val="ru-RU"/>
        </w:rPr>
      </w:pPr>
      <w:r w:rsidRPr="00642934">
        <w:rPr>
          <w:sz w:val="24"/>
          <w:lang w:val="ru-RU"/>
        </w:rPr>
        <w:t>-</w:t>
      </w:r>
      <w:r w:rsidRPr="00642934">
        <w:rPr>
          <w:sz w:val="24"/>
          <w:lang w:val="ru-RU"/>
        </w:rPr>
        <w:tab/>
        <w:t>проведение санитарно-противоэпидемических (профилактических) мероприятий;</w:t>
      </w:r>
    </w:p>
    <w:p w14:paraId="35D04E96" w14:textId="02E0A59C" w:rsidR="00D11DD6" w:rsidRDefault="00642934" w:rsidP="00642934">
      <w:pPr>
        <w:spacing w:line="237" w:lineRule="auto"/>
        <w:ind w:firstLine="567"/>
        <w:jc w:val="both"/>
        <w:rPr>
          <w:sz w:val="24"/>
          <w:lang w:val="ru-RU"/>
        </w:rPr>
      </w:pPr>
      <w:r w:rsidRPr="00642934">
        <w:rPr>
          <w:sz w:val="24"/>
          <w:lang w:val="ru-RU"/>
        </w:rPr>
        <w:t>-</w:t>
      </w:r>
      <w:r w:rsidRPr="00642934">
        <w:rPr>
          <w:sz w:val="24"/>
          <w:lang w:val="ru-RU"/>
        </w:rPr>
        <w:tab/>
        <w:t>уборка общественных туалетов, установленных на придомовой территории;</w:t>
      </w:r>
    </w:p>
    <w:p w14:paraId="6F3EA721" w14:textId="2CAA8F45" w:rsidR="00642934" w:rsidRPr="00642934" w:rsidRDefault="001035A5" w:rsidP="00642934">
      <w:pPr>
        <w:spacing w:line="237" w:lineRule="auto"/>
        <w:ind w:firstLine="567"/>
        <w:jc w:val="both"/>
        <w:rPr>
          <w:sz w:val="24"/>
          <w:lang w:val="ru-RU"/>
        </w:rPr>
      </w:pPr>
      <w:r w:rsidRPr="001035A5">
        <w:rPr>
          <w:sz w:val="24"/>
          <w:lang w:val="ru-RU"/>
        </w:rPr>
        <w:t>6.2.</w:t>
      </w:r>
      <w:r>
        <w:rPr>
          <w:sz w:val="24"/>
          <w:lang w:val="ru-RU"/>
        </w:rPr>
        <w:t>2</w:t>
      </w:r>
      <w:r w:rsidRPr="001035A5">
        <w:rPr>
          <w:sz w:val="24"/>
          <w:lang w:val="ru-RU"/>
        </w:rPr>
        <w:t xml:space="preserve"> </w:t>
      </w:r>
      <w:r w:rsidR="00642934" w:rsidRPr="00642934">
        <w:rPr>
          <w:sz w:val="24"/>
          <w:lang w:val="ru-RU"/>
        </w:rPr>
        <w:t>Туалеты должны содержаться в надлежащем санитарном состоянии, убираться три раза в день с обязательной промывкой и обработкой дезинфицирующими средствами в соответствии с [3].</w:t>
      </w:r>
    </w:p>
    <w:p w14:paraId="519E9BFE" w14:textId="77777777" w:rsidR="00642934" w:rsidRPr="00642934" w:rsidRDefault="00642934" w:rsidP="00642934">
      <w:pPr>
        <w:spacing w:line="237" w:lineRule="auto"/>
        <w:ind w:firstLine="567"/>
        <w:jc w:val="both"/>
        <w:rPr>
          <w:sz w:val="24"/>
          <w:lang w:val="ru-RU"/>
        </w:rPr>
      </w:pPr>
      <w:r w:rsidRPr="00642934">
        <w:rPr>
          <w:sz w:val="24"/>
          <w:lang w:val="ru-RU"/>
        </w:rPr>
        <w:t>-</w:t>
      </w:r>
      <w:r w:rsidRPr="00642934">
        <w:rPr>
          <w:sz w:val="24"/>
          <w:lang w:val="ru-RU"/>
        </w:rPr>
        <w:tab/>
        <w:t>санитарно-гигиеническую очистку урн (</w:t>
      </w:r>
      <w:proofErr w:type="spellStart"/>
      <w:r w:rsidRPr="00642934">
        <w:rPr>
          <w:sz w:val="24"/>
          <w:lang w:val="ru-RU"/>
        </w:rPr>
        <w:t>дезобработка</w:t>
      </w:r>
      <w:proofErr w:type="spellEnd"/>
      <w:r w:rsidRPr="00642934">
        <w:rPr>
          <w:sz w:val="24"/>
          <w:lang w:val="ru-RU"/>
        </w:rPr>
        <w:t>), уборку мусора, бытовых отходов, снега (в зимний период).</w:t>
      </w:r>
    </w:p>
    <w:p w14:paraId="4CD3349E" w14:textId="77777777" w:rsidR="00642934" w:rsidRPr="00642934" w:rsidRDefault="00642934" w:rsidP="00642934">
      <w:pPr>
        <w:spacing w:line="237" w:lineRule="auto"/>
        <w:ind w:firstLine="567"/>
        <w:jc w:val="both"/>
        <w:rPr>
          <w:sz w:val="20"/>
          <w:lang w:val="ru-RU"/>
        </w:rPr>
      </w:pPr>
    </w:p>
    <w:p w14:paraId="5D9666F7" w14:textId="77777777" w:rsidR="00642934" w:rsidRPr="00642934" w:rsidRDefault="00642934" w:rsidP="00642934">
      <w:pPr>
        <w:spacing w:line="237" w:lineRule="auto"/>
        <w:ind w:firstLine="567"/>
        <w:jc w:val="both"/>
        <w:rPr>
          <w:sz w:val="20"/>
          <w:lang w:val="ru-RU"/>
        </w:rPr>
      </w:pPr>
      <w:r w:rsidRPr="00642934">
        <w:rPr>
          <w:sz w:val="20"/>
          <w:lang w:val="ru-RU"/>
        </w:rPr>
        <w:t xml:space="preserve">Примечание – Санитарно-гигиеническая уборка придомовой территории </w:t>
      </w:r>
      <w:proofErr w:type="gramStart"/>
      <w:r w:rsidRPr="00642934">
        <w:rPr>
          <w:sz w:val="20"/>
          <w:lang w:val="ru-RU"/>
        </w:rPr>
        <w:t>может быть</w:t>
      </w:r>
      <w:proofErr w:type="gramEnd"/>
      <w:r w:rsidRPr="00642934">
        <w:rPr>
          <w:sz w:val="20"/>
          <w:lang w:val="ru-RU"/>
        </w:rPr>
        <w:t xml:space="preserve"> как плановая, так и неплановая.</w:t>
      </w:r>
    </w:p>
    <w:p w14:paraId="6DF8FC33" w14:textId="77777777" w:rsidR="00642934" w:rsidRPr="00642934" w:rsidRDefault="00642934" w:rsidP="00642934">
      <w:pPr>
        <w:spacing w:line="237" w:lineRule="auto"/>
        <w:ind w:firstLine="567"/>
        <w:jc w:val="both"/>
        <w:rPr>
          <w:sz w:val="20"/>
          <w:lang w:val="ru-RU"/>
        </w:rPr>
      </w:pPr>
    </w:p>
    <w:p w14:paraId="03F03501" w14:textId="2907302C" w:rsidR="00642934" w:rsidRPr="00642934" w:rsidRDefault="001035A5" w:rsidP="00642934">
      <w:pPr>
        <w:spacing w:line="237" w:lineRule="auto"/>
        <w:ind w:firstLine="567"/>
        <w:jc w:val="both"/>
        <w:rPr>
          <w:sz w:val="24"/>
          <w:lang w:val="ru-RU"/>
        </w:rPr>
      </w:pPr>
      <w:r w:rsidRPr="001035A5">
        <w:rPr>
          <w:sz w:val="24"/>
          <w:lang w:val="ru-RU"/>
        </w:rPr>
        <w:t>6.2.</w:t>
      </w:r>
      <w:r>
        <w:rPr>
          <w:sz w:val="24"/>
          <w:lang w:val="ru-RU"/>
        </w:rPr>
        <w:t>3</w:t>
      </w:r>
      <w:r w:rsidRPr="001035A5">
        <w:rPr>
          <w:sz w:val="24"/>
          <w:lang w:val="ru-RU"/>
        </w:rPr>
        <w:t xml:space="preserve"> </w:t>
      </w:r>
      <w:r w:rsidR="00642934" w:rsidRPr="00642934">
        <w:rPr>
          <w:sz w:val="24"/>
          <w:lang w:val="ru-RU"/>
        </w:rPr>
        <w:t>Плановая уборка придомовой территории осуществляется ежедневно. Начинается и заканчивается, как правило, в первой половине дня в утренние часы. В результате уборки должна быть обеспечена чистая придомовая территория. Придомовая территория считается чистой и убранной, при условии, что на момент окончания уборки на этой территории отсутствует скопление мусора, снега (в зимний период) и грунтовых наносов на газонах, тротуарах и дорогах, расположенных на придомовой территории.</w:t>
      </w:r>
    </w:p>
    <w:p w14:paraId="312E203C" w14:textId="6491BC40" w:rsidR="00642934" w:rsidRPr="00642934" w:rsidRDefault="001035A5" w:rsidP="00642934">
      <w:pPr>
        <w:spacing w:line="237" w:lineRule="auto"/>
        <w:ind w:firstLine="567"/>
        <w:jc w:val="both"/>
        <w:rPr>
          <w:sz w:val="24"/>
          <w:lang w:val="ru-RU"/>
        </w:rPr>
      </w:pPr>
      <w:r>
        <w:rPr>
          <w:sz w:val="24"/>
          <w:lang w:val="ru-RU"/>
        </w:rPr>
        <w:lastRenderedPageBreak/>
        <w:t xml:space="preserve">6.2.4 </w:t>
      </w:r>
      <w:r w:rsidR="00642934" w:rsidRPr="00642934">
        <w:rPr>
          <w:sz w:val="24"/>
          <w:lang w:val="ru-RU"/>
        </w:rPr>
        <w:t>В зависимости от класса придомовой территории, особенностей расположения многоквартирного жилого дома, вида покрытия тротуаров, дорожек, социально- экономических, культурных, эстетических и иных предпочтений и потребностей собственников, требований правил содержания территорий, поселений, принятых органом местного самоуправления на территории которого расположен многоквартирный жилой дом, предписаний контролирующих и надзорных органов, заказчик может принять решение о проведении дополнительной уборки придомовой территории с определением графика ее проведения.</w:t>
      </w:r>
    </w:p>
    <w:p w14:paraId="51977277" w14:textId="73EBACB1" w:rsidR="00642934" w:rsidRPr="00642934" w:rsidRDefault="001035A5" w:rsidP="00642934">
      <w:pPr>
        <w:spacing w:line="237" w:lineRule="auto"/>
        <w:ind w:firstLine="567"/>
        <w:jc w:val="both"/>
        <w:rPr>
          <w:sz w:val="24"/>
          <w:lang w:val="ru-RU"/>
        </w:rPr>
      </w:pPr>
      <w:r>
        <w:rPr>
          <w:sz w:val="24"/>
          <w:lang w:val="ru-RU"/>
        </w:rPr>
        <w:t xml:space="preserve">6.2.5 </w:t>
      </w:r>
      <w:r w:rsidR="00642934" w:rsidRPr="00642934">
        <w:rPr>
          <w:sz w:val="24"/>
          <w:lang w:val="ru-RU"/>
        </w:rPr>
        <w:t>Уборка придомовой территории осуществляется как ручным, так и механизированным способом с использованием специальной техники.</w:t>
      </w:r>
    </w:p>
    <w:p w14:paraId="3A0F22D0" w14:textId="7C130329" w:rsidR="00642934" w:rsidRPr="00642934" w:rsidRDefault="001035A5" w:rsidP="00642934">
      <w:pPr>
        <w:spacing w:line="237" w:lineRule="auto"/>
        <w:ind w:firstLine="567"/>
        <w:jc w:val="both"/>
        <w:rPr>
          <w:sz w:val="24"/>
          <w:lang w:val="ru-RU"/>
        </w:rPr>
      </w:pPr>
      <w:r>
        <w:rPr>
          <w:sz w:val="24"/>
          <w:lang w:val="ru-RU"/>
        </w:rPr>
        <w:t xml:space="preserve">6.2.6 </w:t>
      </w:r>
      <w:proofErr w:type="gramStart"/>
      <w:r w:rsidR="00642934" w:rsidRPr="00642934">
        <w:rPr>
          <w:sz w:val="24"/>
          <w:lang w:val="ru-RU"/>
        </w:rPr>
        <w:t>В</w:t>
      </w:r>
      <w:proofErr w:type="gramEnd"/>
      <w:r w:rsidR="00642934" w:rsidRPr="00642934">
        <w:rPr>
          <w:sz w:val="24"/>
          <w:lang w:val="ru-RU"/>
        </w:rPr>
        <w:t xml:space="preserve"> целях освобождения мест парковки автомобилей для их дальнейшей уборки, исполнитель информирует проживающих о времени начала и окончания работ по уборке придомовой территории (график уборки) путем вывешивания объявлений на специально оборудованных местах (досках объявлений, стендах).</w:t>
      </w:r>
    </w:p>
    <w:p w14:paraId="71B74865" w14:textId="66FEBA4D" w:rsidR="00642934" w:rsidRPr="00642934" w:rsidRDefault="001035A5" w:rsidP="00642934">
      <w:pPr>
        <w:spacing w:line="237" w:lineRule="auto"/>
        <w:ind w:firstLine="567"/>
        <w:jc w:val="both"/>
        <w:rPr>
          <w:sz w:val="24"/>
          <w:lang w:val="ru-RU"/>
        </w:rPr>
      </w:pPr>
      <w:r>
        <w:rPr>
          <w:sz w:val="24"/>
          <w:lang w:val="ru-RU"/>
        </w:rPr>
        <w:t xml:space="preserve">6.2.7 </w:t>
      </w:r>
      <w:r w:rsidR="00642934" w:rsidRPr="00642934">
        <w:rPr>
          <w:sz w:val="24"/>
          <w:lang w:val="ru-RU"/>
        </w:rPr>
        <w:t>При выявлении случаев (поступлении заявки, обращения потребителей) о навале мусора, очаговом навале мусора и (или) несанкционированной свалке мусора на придомовой территории, весь мусор должен быть убран в сроки в соответствии с приложением Б.</w:t>
      </w:r>
    </w:p>
    <w:p w14:paraId="1F614BCC" w14:textId="68BB4C21" w:rsidR="00642934" w:rsidRPr="00642934" w:rsidRDefault="001035A5" w:rsidP="00642934">
      <w:pPr>
        <w:spacing w:line="237" w:lineRule="auto"/>
        <w:ind w:firstLine="567"/>
        <w:jc w:val="both"/>
        <w:rPr>
          <w:sz w:val="24"/>
          <w:lang w:val="ru-RU"/>
        </w:rPr>
      </w:pPr>
      <w:r>
        <w:rPr>
          <w:sz w:val="24"/>
          <w:lang w:val="ru-RU"/>
        </w:rPr>
        <w:t xml:space="preserve">6.2.8 </w:t>
      </w:r>
      <w:r w:rsidR="00642934" w:rsidRPr="00642934">
        <w:rPr>
          <w:sz w:val="24"/>
          <w:lang w:val="ru-RU"/>
        </w:rPr>
        <w:t>При объявлении штормовых предупреждений, экстремальных погодных явлений (урагана, ливневого дождя, снегопада, гололеда и др.) исполнителем устанавливается особый режим уборочных работ в соответствии с настоящим стандартом и указаниями оперативных служб.</w:t>
      </w:r>
    </w:p>
    <w:p w14:paraId="72A58362" w14:textId="107BD10C" w:rsidR="00642934" w:rsidRPr="00642934" w:rsidRDefault="001035A5" w:rsidP="00642934">
      <w:pPr>
        <w:spacing w:line="237" w:lineRule="auto"/>
        <w:ind w:firstLine="567"/>
        <w:jc w:val="both"/>
        <w:rPr>
          <w:sz w:val="24"/>
          <w:lang w:val="ru-RU"/>
        </w:rPr>
      </w:pPr>
      <w:r>
        <w:rPr>
          <w:sz w:val="24"/>
          <w:lang w:val="ru-RU"/>
        </w:rPr>
        <w:t xml:space="preserve">6.2.9 </w:t>
      </w:r>
      <w:r w:rsidR="00642934" w:rsidRPr="00642934">
        <w:rPr>
          <w:sz w:val="24"/>
          <w:lang w:val="ru-RU"/>
        </w:rPr>
        <w:t xml:space="preserve">При определении перечня работ рекомендуется воспользоваться составом </w:t>
      </w:r>
      <w:proofErr w:type="gramStart"/>
      <w:r w:rsidR="00642934" w:rsidRPr="00642934">
        <w:rPr>
          <w:sz w:val="24"/>
          <w:lang w:val="ru-RU"/>
        </w:rPr>
        <w:t>работ</w:t>
      </w:r>
      <w:proofErr w:type="gramEnd"/>
      <w:r w:rsidR="00642934" w:rsidRPr="00642934">
        <w:rPr>
          <w:sz w:val="24"/>
          <w:lang w:val="ru-RU"/>
        </w:rPr>
        <w:t xml:space="preserve"> приведенных в пункте 11 таблицы А.1 </w:t>
      </w:r>
      <w:r w:rsidR="00FC50BD" w:rsidRPr="00FC50BD">
        <w:rPr>
          <w:sz w:val="24"/>
          <w:lang w:val="ru-RU"/>
        </w:rPr>
        <w:t>СТ РК 2976</w:t>
      </w:r>
      <w:r w:rsidR="00642934" w:rsidRPr="00642934">
        <w:rPr>
          <w:sz w:val="24"/>
          <w:lang w:val="ru-RU"/>
        </w:rPr>
        <w:t>.</w:t>
      </w:r>
    </w:p>
    <w:p w14:paraId="52AE423C" w14:textId="77777777" w:rsidR="00642934" w:rsidRPr="00642934" w:rsidRDefault="00642934" w:rsidP="00642934">
      <w:pPr>
        <w:spacing w:line="237" w:lineRule="auto"/>
        <w:ind w:firstLine="567"/>
        <w:jc w:val="both"/>
        <w:rPr>
          <w:sz w:val="24"/>
          <w:lang w:val="ru-RU"/>
        </w:rPr>
      </w:pPr>
    </w:p>
    <w:p w14:paraId="022FC68D" w14:textId="10AFDC79" w:rsidR="00642934" w:rsidRPr="00642934" w:rsidRDefault="00642934" w:rsidP="00642934">
      <w:pPr>
        <w:spacing w:line="237" w:lineRule="auto"/>
        <w:ind w:firstLine="567"/>
        <w:jc w:val="both"/>
        <w:rPr>
          <w:b/>
          <w:sz w:val="24"/>
          <w:lang w:val="ru-RU"/>
        </w:rPr>
      </w:pPr>
      <w:r w:rsidRPr="00642934">
        <w:rPr>
          <w:b/>
          <w:sz w:val="24"/>
          <w:lang w:val="ru-RU"/>
        </w:rPr>
        <w:t>6.3 Уборка придомовой территории</w:t>
      </w:r>
    </w:p>
    <w:p w14:paraId="7DE0BF06" w14:textId="77777777" w:rsidR="00642934" w:rsidRPr="00642934" w:rsidRDefault="00642934" w:rsidP="00642934">
      <w:pPr>
        <w:spacing w:line="237" w:lineRule="auto"/>
        <w:ind w:firstLine="567"/>
        <w:jc w:val="both"/>
        <w:rPr>
          <w:sz w:val="24"/>
          <w:lang w:val="ru-RU"/>
        </w:rPr>
      </w:pPr>
    </w:p>
    <w:p w14:paraId="320D450A" w14:textId="0600D5F0" w:rsidR="00642934" w:rsidRPr="00642934" w:rsidRDefault="001035A5" w:rsidP="00642934">
      <w:pPr>
        <w:spacing w:line="237" w:lineRule="auto"/>
        <w:ind w:firstLine="567"/>
        <w:jc w:val="both"/>
        <w:rPr>
          <w:sz w:val="24"/>
          <w:lang w:val="ru-RU"/>
        </w:rPr>
      </w:pPr>
      <w:r>
        <w:rPr>
          <w:sz w:val="24"/>
          <w:lang w:val="ru-RU"/>
        </w:rPr>
        <w:t>6</w:t>
      </w:r>
      <w:r w:rsidRPr="00642934">
        <w:rPr>
          <w:sz w:val="24"/>
          <w:lang w:val="ru-RU"/>
        </w:rPr>
        <w:t>.3.1</w:t>
      </w:r>
      <w:r>
        <w:rPr>
          <w:sz w:val="24"/>
          <w:lang w:val="ru-RU"/>
        </w:rPr>
        <w:t xml:space="preserve"> </w:t>
      </w:r>
      <w:r w:rsidR="00642934" w:rsidRPr="00642934">
        <w:rPr>
          <w:sz w:val="24"/>
          <w:lang w:val="ru-RU"/>
        </w:rPr>
        <w:t>Уборка придомовой территории подразделяется на летнюю и зимнюю.</w:t>
      </w:r>
    </w:p>
    <w:p w14:paraId="421E64C7" w14:textId="470540F7" w:rsidR="00642934" w:rsidRPr="00642934" w:rsidRDefault="001035A5" w:rsidP="00642934">
      <w:pPr>
        <w:spacing w:line="237" w:lineRule="auto"/>
        <w:ind w:firstLine="567"/>
        <w:jc w:val="both"/>
        <w:rPr>
          <w:sz w:val="24"/>
          <w:lang w:val="ru-RU"/>
        </w:rPr>
      </w:pPr>
      <w:r>
        <w:rPr>
          <w:sz w:val="24"/>
          <w:lang w:val="ru-RU"/>
        </w:rPr>
        <w:t xml:space="preserve">6.3.2 </w:t>
      </w:r>
      <w:r w:rsidR="00642934" w:rsidRPr="00642934">
        <w:rPr>
          <w:sz w:val="24"/>
          <w:lang w:val="ru-RU"/>
        </w:rPr>
        <w:t>Летняя уборка</w:t>
      </w:r>
    </w:p>
    <w:p w14:paraId="230CFF76" w14:textId="77777777" w:rsidR="00642934" w:rsidRPr="00642934" w:rsidRDefault="00642934" w:rsidP="00642934">
      <w:pPr>
        <w:spacing w:line="237" w:lineRule="auto"/>
        <w:ind w:firstLine="567"/>
        <w:jc w:val="both"/>
        <w:rPr>
          <w:sz w:val="24"/>
          <w:lang w:val="ru-RU"/>
        </w:rPr>
      </w:pPr>
      <w:r w:rsidRPr="00642934">
        <w:rPr>
          <w:sz w:val="24"/>
          <w:lang w:val="ru-RU"/>
        </w:rPr>
        <w:t>В перечень работ по уборке придомовой территории в летний период входит:</w:t>
      </w:r>
    </w:p>
    <w:p w14:paraId="44B10B30" w14:textId="10630230" w:rsidR="00642934" w:rsidRPr="00642934" w:rsidRDefault="005C5C79" w:rsidP="00642934">
      <w:pPr>
        <w:spacing w:line="237" w:lineRule="auto"/>
        <w:ind w:firstLine="567"/>
        <w:jc w:val="both"/>
        <w:rPr>
          <w:sz w:val="24"/>
          <w:lang w:val="ru-RU"/>
        </w:rPr>
      </w:pPr>
      <w:r>
        <w:rPr>
          <w:sz w:val="24"/>
          <w:lang w:val="ru-RU"/>
        </w:rPr>
        <w:t xml:space="preserve">а) </w:t>
      </w:r>
      <w:r w:rsidR="00642934" w:rsidRPr="00642934">
        <w:rPr>
          <w:sz w:val="24"/>
          <w:lang w:val="ru-RU"/>
        </w:rPr>
        <w:t>уборка мусора;</w:t>
      </w:r>
    </w:p>
    <w:p w14:paraId="5707088D" w14:textId="095C2676" w:rsidR="00642934" w:rsidRPr="00642934" w:rsidRDefault="005C5C79" w:rsidP="00642934">
      <w:pPr>
        <w:spacing w:line="237" w:lineRule="auto"/>
        <w:ind w:firstLine="567"/>
        <w:jc w:val="both"/>
        <w:rPr>
          <w:sz w:val="24"/>
          <w:lang w:val="ru-RU"/>
        </w:rPr>
      </w:pPr>
      <w:r>
        <w:rPr>
          <w:sz w:val="24"/>
          <w:lang w:val="ru-RU"/>
        </w:rPr>
        <w:t xml:space="preserve">б) </w:t>
      </w:r>
      <w:r w:rsidR="00642934" w:rsidRPr="00642934">
        <w:rPr>
          <w:sz w:val="24"/>
          <w:lang w:val="ru-RU"/>
        </w:rPr>
        <w:t>подметание, в том числе мойка или поливка тротуаров, дорожек и газонов.</w:t>
      </w:r>
    </w:p>
    <w:p w14:paraId="068E775F" w14:textId="40D98061" w:rsidR="00D11DD6" w:rsidRDefault="005C5C79" w:rsidP="00642934">
      <w:pPr>
        <w:spacing w:line="237" w:lineRule="auto"/>
        <w:ind w:firstLine="567"/>
        <w:jc w:val="both"/>
        <w:rPr>
          <w:sz w:val="24"/>
          <w:lang w:val="ru-RU"/>
        </w:rPr>
      </w:pPr>
      <w:r>
        <w:rPr>
          <w:sz w:val="24"/>
          <w:lang w:val="ru-RU"/>
        </w:rPr>
        <w:t xml:space="preserve">в) </w:t>
      </w:r>
      <w:proofErr w:type="spellStart"/>
      <w:r w:rsidR="00642934" w:rsidRPr="00642934">
        <w:rPr>
          <w:sz w:val="24"/>
          <w:lang w:val="ru-RU"/>
        </w:rPr>
        <w:t>окос</w:t>
      </w:r>
      <w:proofErr w:type="spellEnd"/>
      <w:r w:rsidR="00642934" w:rsidRPr="00642934">
        <w:rPr>
          <w:sz w:val="24"/>
          <w:lang w:val="ru-RU"/>
        </w:rPr>
        <w:t xml:space="preserve"> газонов (дернины), сметание листвы, уборка веток, в том числе с газонов (дернины), клумб, детских и спортивных площадок (при наличии таковых). Исполнитель обеспечивает сгребание и уборку листвы и скошенной травы непосредственно после окончания работ;</w:t>
      </w:r>
    </w:p>
    <w:p w14:paraId="09E6AA5D" w14:textId="328A2921" w:rsidR="00642934" w:rsidRPr="00642934" w:rsidRDefault="005C5C79" w:rsidP="00642934">
      <w:pPr>
        <w:spacing w:line="237" w:lineRule="auto"/>
        <w:ind w:firstLine="567"/>
        <w:jc w:val="both"/>
        <w:rPr>
          <w:sz w:val="24"/>
          <w:lang w:val="ru-RU"/>
        </w:rPr>
      </w:pPr>
      <w:r>
        <w:rPr>
          <w:sz w:val="24"/>
          <w:lang w:val="ru-RU"/>
        </w:rPr>
        <w:t xml:space="preserve">г) </w:t>
      </w:r>
      <w:r w:rsidR="00642934" w:rsidRPr="00642934">
        <w:rPr>
          <w:sz w:val="24"/>
          <w:lang w:val="ru-RU"/>
        </w:rPr>
        <w:t xml:space="preserve">очистка дождевой и дренажной системы в границах земельного участка не менее двух раз за сезон, очистка </w:t>
      </w:r>
      <w:proofErr w:type="spellStart"/>
      <w:r w:rsidR="00642934" w:rsidRPr="00642934">
        <w:rPr>
          <w:sz w:val="24"/>
          <w:lang w:val="ru-RU"/>
        </w:rPr>
        <w:t>дождеприемных</w:t>
      </w:r>
      <w:proofErr w:type="spellEnd"/>
      <w:r w:rsidR="00642934" w:rsidRPr="00642934">
        <w:rPr>
          <w:sz w:val="24"/>
          <w:lang w:val="ru-RU"/>
        </w:rPr>
        <w:t xml:space="preserve"> колодцев еженедельно, а </w:t>
      </w:r>
      <w:proofErr w:type="spellStart"/>
      <w:r w:rsidR="00642934" w:rsidRPr="00642934">
        <w:rPr>
          <w:sz w:val="24"/>
          <w:lang w:val="ru-RU"/>
        </w:rPr>
        <w:t>дождеприемных</w:t>
      </w:r>
      <w:proofErr w:type="spellEnd"/>
      <w:r w:rsidR="00642934" w:rsidRPr="00642934">
        <w:rPr>
          <w:sz w:val="24"/>
          <w:lang w:val="ru-RU"/>
        </w:rPr>
        <w:t xml:space="preserve"> решеток – ежедневно;</w:t>
      </w:r>
    </w:p>
    <w:p w14:paraId="712254D9" w14:textId="29238B11" w:rsidR="00642934" w:rsidRPr="00642934" w:rsidRDefault="005C5C79" w:rsidP="00642934">
      <w:pPr>
        <w:spacing w:line="237" w:lineRule="auto"/>
        <w:ind w:firstLine="567"/>
        <w:jc w:val="both"/>
        <w:rPr>
          <w:sz w:val="24"/>
          <w:lang w:val="ru-RU"/>
        </w:rPr>
      </w:pPr>
      <w:r>
        <w:rPr>
          <w:sz w:val="24"/>
          <w:lang w:val="ru-RU"/>
        </w:rPr>
        <w:t xml:space="preserve">д) </w:t>
      </w:r>
      <w:r w:rsidR="00642934" w:rsidRPr="00642934">
        <w:rPr>
          <w:sz w:val="24"/>
          <w:lang w:val="ru-RU"/>
        </w:rPr>
        <w:t>надлежащий уход за зелеными насаждениями в соответствии с технологиями ухода и инструкцией по их содержанию, проведение в случае необходимости санитарной или омолаживающей обрезки. Порубочные остатки (кряжи, ветви), образовавшиеся в результате проведения работ по валке, корчевке и обрезке деревьев и кустарников, подлежат вывозу после окончания работ.</w:t>
      </w:r>
    </w:p>
    <w:p w14:paraId="4D1E0955" w14:textId="047932D5" w:rsidR="00642934" w:rsidRPr="00642934" w:rsidRDefault="00642934" w:rsidP="00642934">
      <w:pPr>
        <w:spacing w:line="237" w:lineRule="auto"/>
        <w:ind w:firstLine="567"/>
        <w:jc w:val="both"/>
        <w:rPr>
          <w:sz w:val="24"/>
          <w:lang w:val="ru-RU"/>
        </w:rPr>
      </w:pPr>
      <w:r>
        <w:rPr>
          <w:sz w:val="24"/>
          <w:lang w:val="ru-RU"/>
        </w:rPr>
        <w:t>6</w:t>
      </w:r>
      <w:r w:rsidRPr="00642934">
        <w:rPr>
          <w:sz w:val="24"/>
          <w:lang w:val="ru-RU"/>
        </w:rPr>
        <w:t>.3.</w:t>
      </w:r>
      <w:r w:rsidR="00BE5AC7">
        <w:rPr>
          <w:sz w:val="24"/>
          <w:lang w:val="ru-RU"/>
        </w:rPr>
        <w:t>3</w:t>
      </w:r>
      <w:r>
        <w:rPr>
          <w:sz w:val="24"/>
          <w:lang w:val="ru-RU"/>
        </w:rPr>
        <w:t xml:space="preserve"> </w:t>
      </w:r>
      <w:r w:rsidRPr="00642934">
        <w:rPr>
          <w:sz w:val="24"/>
          <w:lang w:val="ru-RU"/>
        </w:rPr>
        <w:t>Зимняя уборка</w:t>
      </w:r>
    </w:p>
    <w:p w14:paraId="1458EF81" w14:textId="77777777" w:rsidR="00642934" w:rsidRPr="00642934" w:rsidRDefault="00642934" w:rsidP="00642934">
      <w:pPr>
        <w:spacing w:line="237" w:lineRule="auto"/>
        <w:ind w:firstLine="567"/>
        <w:jc w:val="both"/>
        <w:rPr>
          <w:sz w:val="24"/>
          <w:lang w:val="ru-RU"/>
        </w:rPr>
      </w:pPr>
      <w:r w:rsidRPr="00642934">
        <w:rPr>
          <w:sz w:val="24"/>
          <w:lang w:val="ru-RU"/>
        </w:rPr>
        <w:t>В перечень работ по уборке придомовой территории в зимний период включается:</w:t>
      </w:r>
    </w:p>
    <w:p w14:paraId="32E8D160" w14:textId="7B144FE8" w:rsidR="00642934" w:rsidRPr="00642934" w:rsidRDefault="005C5C79" w:rsidP="00642934">
      <w:pPr>
        <w:spacing w:line="237" w:lineRule="auto"/>
        <w:ind w:firstLine="567"/>
        <w:jc w:val="both"/>
        <w:rPr>
          <w:sz w:val="24"/>
          <w:lang w:val="ru-RU"/>
        </w:rPr>
      </w:pPr>
      <w:r>
        <w:rPr>
          <w:sz w:val="24"/>
          <w:lang w:val="ru-RU"/>
        </w:rPr>
        <w:t>а)</w:t>
      </w:r>
      <w:r w:rsidR="00B533EF">
        <w:rPr>
          <w:sz w:val="24"/>
          <w:lang w:val="ru-RU"/>
        </w:rPr>
        <w:t xml:space="preserve"> </w:t>
      </w:r>
      <w:r>
        <w:rPr>
          <w:sz w:val="24"/>
          <w:lang w:val="ru-RU"/>
        </w:rPr>
        <w:t>Сдвигание и подметание снега</w:t>
      </w:r>
      <w:r w:rsidR="00403948">
        <w:rPr>
          <w:sz w:val="24"/>
          <w:lang w:val="ru-RU"/>
        </w:rPr>
        <w:t>.</w:t>
      </w:r>
    </w:p>
    <w:p w14:paraId="28B51B7B" w14:textId="77777777" w:rsidR="00642934" w:rsidRPr="00642934" w:rsidRDefault="00642934" w:rsidP="00642934">
      <w:pPr>
        <w:spacing w:line="237" w:lineRule="auto"/>
        <w:ind w:firstLine="567"/>
        <w:jc w:val="both"/>
        <w:rPr>
          <w:sz w:val="24"/>
          <w:lang w:val="ru-RU"/>
        </w:rPr>
      </w:pPr>
      <w:r w:rsidRPr="00642934">
        <w:rPr>
          <w:sz w:val="24"/>
          <w:lang w:val="ru-RU"/>
        </w:rPr>
        <w:t xml:space="preserve">Первая уборка снега и посыпка </w:t>
      </w:r>
      <w:proofErr w:type="spellStart"/>
      <w:r w:rsidRPr="00642934">
        <w:rPr>
          <w:sz w:val="24"/>
          <w:lang w:val="ru-RU"/>
        </w:rPr>
        <w:t>противогололедными</w:t>
      </w:r>
      <w:proofErr w:type="spellEnd"/>
      <w:r w:rsidRPr="00642934">
        <w:rPr>
          <w:sz w:val="24"/>
          <w:lang w:val="ru-RU"/>
        </w:rPr>
        <w:t xml:space="preserve"> реагентами и чистым песком проводится до 7 часов утра или иного времени, если такое время установлено органами местного самоуправления, на территории которого находится многоквартирный жилой </w:t>
      </w:r>
      <w:r w:rsidRPr="00642934">
        <w:rPr>
          <w:sz w:val="24"/>
          <w:lang w:val="ru-RU"/>
        </w:rPr>
        <w:lastRenderedPageBreak/>
        <w:t>дом.</w:t>
      </w:r>
    </w:p>
    <w:p w14:paraId="46EBFBB9" w14:textId="69D85FF3" w:rsidR="00642934" w:rsidRPr="00642934" w:rsidRDefault="00642934" w:rsidP="00642934">
      <w:pPr>
        <w:spacing w:line="237" w:lineRule="auto"/>
        <w:ind w:firstLine="567"/>
        <w:jc w:val="both"/>
        <w:rPr>
          <w:sz w:val="24"/>
          <w:lang w:val="ru-RU"/>
        </w:rPr>
      </w:pPr>
      <w:r w:rsidRPr="00642934">
        <w:rPr>
          <w:sz w:val="24"/>
          <w:lang w:val="ru-RU"/>
        </w:rPr>
        <w:t xml:space="preserve">Уборка выпадающего снега начинается при достижении высоты снежного покрова более 2 сантиметров, если высота снежного покрова менее 2 см, то сразу после окончания снегопада. При непрекращающемся в течение суток снегопаде должно быть выполнено не менее 2 циклов «уборка снега, посыпка </w:t>
      </w:r>
      <w:proofErr w:type="spellStart"/>
      <w:r w:rsidRPr="00642934">
        <w:rPr>
          <w:sz w:val="24"/>
          <w:lang w:val="ru-RU"/>
        </w:rPr>
        <w:t>прот</w:t>
      </w:r>
      <w:r w:rsidR="00AC26A8">
        <w:rPr>
          <w:sz w:val="24"/>
          <w:lang w:val="ru-RU"/>
        </w:rPr>
        <w:t>и</w:t>
      </w:r>
      <w:r w:rsidRPr="00642934">
        <w:rPr>
          <w:sz w:val="24"/>
          <w:lang w:val="ru-RU"/>
        </w:rPr>
        <w:t>вогололедными</w:t>
      </w:r>
      <w:proofErr w:type="spellEnd"/>
      <w:r w:rsidRPr="00642934">
        <w:rPr>
          <w:sz w:val="24"/>
          <w:lang w:val="ru-RU"/>
        </w:rPr>
        <w:t xml:space="preserve"> средствами − подметание».</w:t>
      </w:r>
    </w:p>
    <w:p w14:paraId="6624D154" w14:textId="5FA3F869" w:rsidR="00642934" w:rsidRPr="00642934" w:rsidRDefault="005C5C79" w:rsidP="00642934">
      <w:pPr>
        <w:spacing w:line="237" w:lineRule="auto"/>
        <w:ind w:firstLine="567"/>
        <w:jc w:val="both"/>
        <w:rPr>
          <w:sz w:val="24"/>
          <w:lang w:val="ru-RU"/>
        </w:rPr>
      </w:pPr>
      <w:r>
        <w:rPr>
          <w:sz w:val="24"/>
          <w:lang w:val="ru-RU"/>
        </w:rPr>
        <w:t>б) Ф</w:t>
      </w:r>
      <w:r w:rsidR="00642934" w:rsidRPr="00642934">
        <w:rPr>
          <w:sz w:val="24"/>
          <w:lang w:val="ru-RU"/>
        </w:rPr>
        <w:t>ормирование снежных валов с необх</w:t>
      </w:r>
      <w:r>
        <w:rPr>
          <w:sz w:val="24"/>
          <w:lang w:val="ru-RU"/>
        </w:rPr>
        <w:t>одимыми промежутками между ними</w:t>
      </w:r>
      <w:r w:rsidR="00403948">
        <w:rPr>
          <w:sz w:val="24"/>
          <w:lang w:val="ru-RU"/>
        </w:rPr>
        <w:t>.</w:t>
      </w:r>
    </w:p>
    <w:p w14:paraId="2D7F7DA6" w14:textId="77777777" w:rsidR="00642934" w:rsidRPr="00642934" w:rsidRDefault="00642934" w:rsidP="00642934">
      <w:pPr>
        <w:spacing w:line="237" w:lineRule="auto"/>
        <w:ind w:firstLine="567"/>
        <w:jc w:val="both"/>
        <w:rPr>
          <w:sz w:val="24"/>
          <w:lang w:val="ru-RU"/>
        </w:rPr>
      </w:pPr>
      <w:r w:rsidRPr="00642934">
        <w:rPr>
          <w:sz w:val="24"/>
          <w:lang w:val="ru-RU"/>
        </w:rPr>
        <w:t>В целях сохранения зеленых насаждений не разрешается складывать снег с тротуаров и пешеходных дорожек, смешанный с песком и солью, на газоны, зеленые полосы, палисадники и другие участки с кустарниками и деревьями.</w:t>
      </w:r>
    </w:p>
    <w:p w14:paraId="0F0425FF" w14:textId="638D3EB9" w:rsidR="00642934" w:rsidRPr="00642934" w:rsidRDefault="005C5C79" w:rsidP="00642934">
      <w:pPr>
        <w:spacing w:line="237" w:lineRule="auto"/>
        <w:ind w:firstLine="567"/>
        <w:jc w:val="both"/>
        <w:rPr>
          <w:sz w:val="24"/>
          <w:lang w:val="ru-RU"/>
        </w:rPr>
      </w:pPr>
      <w:r>
        <w:rPr>
          <w:sz w:val="24"/>
          <w:lang w:val="ru-RU"/>
        </w:rPr>
        <w:t>в) Устранение скользкости</w:t>
      </w:r>
      <w:r w:rsidR="00403948">
        <w:rPr>
          <w:sz w:val="24"/>
          <w:lang w:val="ru-RU"/>
        </w:rPr>
        <w:t>.</w:t>
      </w:r>
    </w:p>
    <w:p w14:paraId="2D324F33" w14:textId="77777777" w:rsidR="00642934" w:rsidRPr="00642934" w:rsidRDefault="00642934" w:rsidP="00642934">
      <w:pPr>
        <w:spacing w:line="237" w:lineRule="auto"/>
        <w:ind w:firstLine="567"/>
        <w:jc w:val="both"/>
        <w:rPr>
          <w:sz w:val="24"/>
          <w:lang w:val="ru-RU"/>
        </w:rPr>
      </w:pPr>
      <w:r w:rsidRPr="00642934">
        <w:rPr>
          <w:sz w:val="24"/>
          <w:lang w:val="ru-RU"/>
        </w:rPr>
        <w:t xml:space="preserve">При появлении гололедицы дорожки и тротуары посыпаются </w:t>
      </w:r>
      <w:proofErr w:type="spellStart"/>
      <w:r w:rsidRPr="00642934">
        <w:rPr>
          <w:sz w:val="24"/>
          <w:lang w:val="ru-RU"/>
        </w:rPr>
        <w:t>противогололедными</w:t>
      </w:r>
      <w:proofErr w:type="spellEnd"/>
      <w:r w:rsidRPr="00642934">
        <w:rPr>
          <w:sz w:val="24"/>
          <w:lang w:val="ru-RU"/>
        </w:rPr>
        <w:t xml:space="preserve"> реагентами или чистым песком. Обработка поверхностей тротуаров, дорожек и </w:t>
      </w:r>
      <w:proofErr w:type="spellStart"/>
      <w:r w:rsidRPr="00642934">
        <w:rPr>
          <w:sz w:val="24"/>
          <w:lang w:val="ru-RU"/>
        </w:rPr>
        <w:t>внутридворовых</w:t>
      </w:r>
      <w:proofErr w:type="spellEnd"/>
      <w:r w:rsidRPr="00642934">
        <w:rPr>
          <w:sz w:val="24"/>
          <w:lang w:val="ru-RU"/>
        </w:rPr>
        <w:t xml:space="preserve"> дорог и автостоянок </w:t>
      </w:r>
      <w:proofErr w:type="spellStart"/>
      <w:r w:rsidRPr="00642934">
        <w:rPr>
          <w:sz w:val="24"/>
          <w:lang w:val="ru-RU"/>
        </w:rPr>
        <w:t>противогололедными</w:t>
      </w:r>
      <w:proofErr w:type="spellEnd"/>
      <w:r w:rsidRPr="00642934">
        <w:rPr>
          <w:sz w:val="24"/>
          <w:lang w:val="ru-RU"/>
        </w:rPr>
        <w:t xml:space="preserve"> материалами производится с выполнением правил по их применению.</w:t>
      </w:r>
    </w:p>
    <w:p w14:paraId="0763B73D" w14:textId="77777777" w:rsidR="00642934" w:rsidRDefault="00642934" w:rsidP="00642934">
      <w:pPr>
        <w:spacing w:line="237" w:lineRule="auto"/>
        <w:ind w:firstLine="567"/>
        <w:jc w:val="both"/>
        <w:rPr>
          <w:sz w:val="20"/>
          <w:lang w:val="ru-RU"/>
        </w:rPr>
      </w:pPr>
    </w:p>
    <w:p w14:paraId="7E152DC4" w14:textId="117E6123" w:rsidR="00642934" w:rsidRPr="00642934" w:rsidRDefault="00642934" w:rsidP="00642934">
      <w:pPr>
        <w:spacing w:line="237" w:lineRule="auto"/>
        <w:ind w:firstLine="567"/>
        <w:jc w:val="both"/>
        <w:rPr>
          <w:sz w:val="20"/>
          <w:lang w:val="ru-RU"/>
        </w:rPr>
      </w:pPr>
      <w:r w:rsidRPr="00642934">
        <w:rPr>
          <w:sz w:val="20"/>
          <w:lang w:val="ru-RU"/>
        </w:rPr>
        <w:t xml:space="preserve">Примечание − При наличии сплошных наледей на тротуарах и во </w:t>
      </w:r>
      <w:proofErr w:type="spellStart"/>
      <w:r w:rsidRPr="00642934">
        <w:rPr>
          <w:sz w:val="20"/>
          <w:lang w:val="ru-RU"/>
        </w:rPr>
        <w:t>избежании</w:t>
      </w:r>
      <w:proofErr w:type="spellEnd"/>
      <w:r w:rsidRPr="00642934">
        <w:rPr>
          <w:sz w:val="20"/>
          <w:lang w:val="ru-RU"/>
        </w:rPr>
        <w:t xml:space="preserve"> несчастных случаев разрешается, в порядке исключения, посыпать тротуары </w:t>
      </w:r>
      <w:proofErr w:type="spellStart"/>
      <w:r w:rsidRPr="00642934">
        <w:rPr>
          <w:sz w:val="20"/>
          <w:lang w:val="ru-RU"/>
        </w:rPr>
        <w:t>песко</w:t>
      </w:r>
      <w:proofErr w:type="spellEnd"/>
      <w:r w:rsidRPr="00642934">
        <w:rPr>
          <w:sz w:val="20"/>
          <w:lang w:val="ru-RU"/>
        </w:rPr>
        <w:t>-соляной смесью, просеянным песком, смешанным с солью в количестве не более 3</w:t>
      </w:r>
      <w:r w:rsidR="00AC26A8">
        <w:rPr>
          <w:sz w:val="20"/>
          <w:lang w:val="ru-RU"/>
        </w:rPr>
        <w:t xml:space="preserve"> </w:t>
      </w:r>
      <w:r w:rsidRPr="00642934">
        <w:rPr>
          <w:sz w:val="20"/>
          <w:lang w:val="ru-RU"/>
        </w:rPr>
        <w:t xml:space="preserve">% от веса песка и (или) специальными </w:t>
      </w:r>
      <w:proofErr w:type="spellStart"/>
      <w:r w:rsidRPr="00642934">
        <w:rPr>
          <w:sz w:val="20"/>
          <w:lang w:val="ru-RU"/>
        </w:rPr>
        <w:t>противогололедными</w:t>
      </w:r>
      <w:proofErr w:type="spellEnd"/>
      <w:r w:rsidRPr="00642934">
        <w:rPr>
          <w:sz w:val="20"/>
          <w:lang w:val="ru-RU"/>
        </w:rPr>
        <w:t xml:space="preserve"> смесями. Скопившиеся остатки, песка и (или) </w:t>
      </w:r>
      <w:proofErr w:type="spellStart"/>
      <w:r w:rsidRPr="00642934">
        <w:rPr>
          <w:sz w:val="20"/>
          <w:lang w:val="ru-RU"/>
        </w:rPr>
        <w:t>противогололедных</w:t>
      </w:r>
      <w:proofErr w:type="spellEnd"/>
      <w:r w:rsidRPr="00642934">
        <w:rPr>
          <w:sz w:val="20"/>
          <w:lang w:val="ru-RU"/>
        </w:rPr>
        <w:t xml:space="preserve"> смесей, своевременно собираются и вывозятся.</w:t>
      </w:r>
    </w:p>
    <w:p w14:paraId="0D89BB08" w14:textId="77777777" w:rsidR="00642934" w:rsidRPr="00642934" w:rsidRDefault="00642934" w:rsidP="00642934">
      <w:pPr>
        <w:spacing w:line="237" w:lineRule="auto"/>
        <w:ind w:firstLine="567"/>
        <w:jc w:val="both"/>
        <w:rPr>
          <w:sz w:val="20"/>
          <w:lang w:val="ru-RU"/>
        </w:rPr>
      </w:pPr>
    </w:p>
    <w:p w14:paraId="77D8DB13" w14:textId="77777777" w:rsidR="00642934" w:rsidRPr="00642934" w:rsidRDefault="00642934" w:rsidP="00642934">
      <w:pPr>
        <w:spacing w:line="237" w:lineRule="auto"/>
        <w:ind w:firstLine="567"/>
        <w:jc w:val="both"/>
        <w:rPr>
          <w:sz w:val="24"/>
          <w:lang w:val="ru-RU"/>
        </w:rPr>
      </w:pPr>
      <w:r w:rsidRPr="00642934">
        <w:rPr>
          <w:sz w:val="24"/>
          <w:lang w:val="ru-RU"/>
        </w:rPr>
        <w:t>Нормативный срок полной ликвидации зимней скользкости, окончания работ по снегоочистке с момента окончания снегопада или метели не должен превышать более 3 часов.</w:t>
      </w:r>
    </w:p>
    <w:p w14:paraId="55595872" w14:textId="4D7B2381" w:rsidR="00642934" w:rsidRPr="00642934" w:rsidRDefault="005C5C79" w:rsidP="00642934">
      <w:pPr>
        <w:spacing w:line="237" w:lineRule="auto"/>
        <w:ind w:firstLine="567"/>
        <w:jc w:val="both"/>
        <w:rPr>
          <w:sz w:val="24"/>
          <w:lang w:val="ru-RU"/>
        </w:rPr>
      </w:pPr>
      <w:r>
        <w:rPr>
          <w:sz w:val="24"/>
          <w:lang w:val="ru-RU"/>
        </w:rPr>
        <w:t>г) У</w:t>
      </w:r>
      <w:r w:rsidR="00642934" w:rsidRPr="00642934">
        <w:rPr>
          <w:sz w:val="24"/>
          <w:lang w:val="ru-RU"/>
        </w:rPr>
        <w:t>даление с тротуаров, дорожек и дорог сне</w:t>
      </w:r>
      <w:r>
        <w:rPr>
          <w:sz w:val="24"/>
          <w:lang w:val="ru-RU"/>
        </w:rPr>
        <w:t>га и снежно-ледяных образований</w:t>
      </w:r>
      <w:r w:rsidR="00403948">
        <w:rPr>
          <w:sz w:val="24"/>
          <w:lang w:val="ru-RU"/>
        </w:rPr>
        <w:t>.</w:t>
      </w:r>
    </w:p>
    <w:p w14:paraId="5FA2E0A8" w14:textId="77777777" w:rsidR="00642934" w:rsidRPr="00642934" w:rsidRDefault="00642934" w:rsidP="00642934">
      <w:pPr>
        <w:spacing w:line="237" w:lineRule="auto"/>
        <w:ind w:firstLine="567"/>
        <w:jc w:val="both"/>
        <w:rPr>
          <w:sz w:val="24"/>
          <w:lang w:val="ru-RU"/>
        </w:rPr>
      </w:pPr>
      <w:r w:rsidRPr="00642934">
        <w:rPr>
          <w:sz w:val="24"/>
          <w:lang w:val="ru-RU"/>
        </w:rPr>
        <w:t>В первую очередь убирается снег около подъездов, с тротуаров, пешеходных дорожек, потом с проезжих дорог, стоянок автомашин и иных сооружений, расположенных (имеющихся) на придомовой территории. Тротуарные и пешеходные дорожки должны убираться по мере необходимости таким образом, чтобы не нарушалось пешеходное движение по ним и быть всегда чистыми от снега до поверхности их покрытия. Весь снег с тротуаров сдвигается к лотку проезжей части, для последующего вывоза.</w:t>
      </w:r>
    </w:p>
    <w:p w14:paraId="069185AB" w14:textId="5BAF4481" w:rsidR="00642934" w:rsidRPr="00642934" w:rsidRDefault="005C5C79" w:rsidP="00642934">
      <w:pPr>
        <w:spacing w:line="237" w:lineRule="auto"/>
        <w:ind w:firstLine="567"/>
        <w:jc w:val="both"/>
        <w:rPr>
          <w:sz w:val="24"/>
          <w:lang w:val="ru-RU"/>
        </w:rPr>
      </w:pPr>
      <w:r>
        <w:rPr>
          <w:sz w:val="24"/>
          <w:lang w:val="ru-RU"/>
        </w:rPr>
        <w:t xml:space="preserve">д) </w:t>
      </w:r>
      <w:r w:rsidR="00403948">
        <w:rPr>
          <w:sz w:val="24"/>
          <w:lang w:val="ru-RU"/>
        </w:rPr>
        <w:t>О</w:t>
      </w:r>
      <w:r w:rsidR="00642934" w:rsidRPr="00642934">
        <w:rPr>
          <w:sz w:val="24"/>
          <w:lang w:val="ru-RU"/>
        </w:rPr>
        <w:t>чистка лот</w:t>
      </w:r>
      <w:r w:rsidR="00403948">
        <w:rPr>
          <w:sz w:val="24"/>
          <w:lang w:val="ru-RU"/>
        </w:rPr>
        <w:t>ковой части внутридомовых дорог.</w:t>
      </w:r>
    </w:p>
    <w:p w14:paraId="5B3DC720" w14:textId="023A5D7D" w:rsidR="00D11DD6" w:rsidRDefault="005C5C79" w:rsidP="00642934">
      <w:pPr>
        <w:spacing w:line="237" w:lineRule="auto"/>
        <w:ind w:firstLine="567"/>
        <w:jc w:val="both"/>
        <w:rPr>
          <w:sz w:val="24"/>
          <w:lang w:val="ru-RU"/>
        </w:rPr>
      </w:pPr>
      <w:r>
        <w:rPr>
          <w:sz w:val="24"/>
          <w:lang w:val="ru-RU"/>
        </w:rPr>
        <w:t xml:space="preserve">е) </w:t>
      </w:r>
      <w:r w:rsidR="00403948">
        <w:rPr>
          <w:sz w:val="24"/>
          <w:lang w:val="ru-RU"/>
        </w:rPr>
        <w:t>П</w:t>
      </w:r>
      <w:r w:rsidR="00642934" w:rsidRPr="00642934">
        <w:rPr>
          <w:sz w:val="24"/>
          <w:lang w:val="ru-RU"/>
        </w:rPr>
        <w:t xml:space="preserve">одметание и удаление грунтовых наносов при длительном отсутствии снегопадов с дорожек, тротуаров, </w:t>
      </w:r>
      <w:proofErr w:type="spellStart"/>
      <w:r w:rsidR="00642934" w:rsidRPr="00642934">
        <w:rPr>
          <w:sz w:val="24"/>
          <w:lang w:val="ru-RU"/>
        </w:rPr>
        <w:t>внутридворовых</w:t>
      </w:r>
      <w:proofErr w:type="spellEnd"/>
      <w:r w:rsidR="00642934" w:rsidRPr="00642934">
        <w:rPr>
          <w:sz w:val="24"/>
          <w:lang w:val="ru-RU"/>
        </w:rPr>
        <w:t xml:space="preserve"> дорог, автостоянок игровых и детских площадок и с площадок других сооружений, располо</w:t>
      </w:r>
      <w:r w:rsidR="00403948">
        <w:rPr>
          <w:sz w:val="24"/>
          <w:lang w:val="ru-RU"/>
        </w:rPr>
        <w:t>женных на придомовой территории.</w:t>
      </w:r>
    </w:p>
    <w:p w14:paraId="627BCE43" w14:textId="49533E45" w:rsidR="000B3D3A" w:rsidRPr="000B3D3A" w:rsidRDefault="005C5C79" w:rsidP="000B3D3A">
      <w:pPr>
        <w:spacing w:line="237" w:lineRule="auto"/>
        <w:ind w:firstLine="567"/>
        <w:jc w:val="both"/>
        <w:rPr>
          <w:sz w:val="24"/>
          <w:lang w:val="ru-RU"/>
        </w:rPr>
      </w:pPr>
      <w:r>
        <w:rPr>
          <w:sz w:val="24"/>
          <w:lang w:val="ru-RU"/>
        </w:rPr>
        <w:t xml:space="preserve">ж) </w:t>
      </w:r>
      <w:r w:rsidR="00403948" w:rsidRPr="000B3D3A">
        <w:rPr>
          <w:sz w:val="24"/>
          <w:lang w:val="ru-RU"/>
        </w:rPr>
        <w:t>О</w:t>
      </w:r>
      <w:r w:rsidR="00403948">
        <w:rPr>
          <w:sz w:val="24"/>
          <w:lang w:val="ru-RU"/>
        </w:rPr>
        <w:t>твод воды.</w:t>
      </w:r>
    </w:p>
    <w:p w14:paraId="42A4C2CC" w14:textId="77777777" w:rsidR="000B3D3A" w:rsidRPr="000B3D3A" w:rsidRDefault="000B3D3A" w:rsidP="000B3D3A">
      <w:pPr>
        <w:spacing w:line="237" w:lineRule="auto"/>
        <w:ind w:firstLine="567"/>
        <w:jc w:val="both"/>
        <w:rPr>
          <w:sz w:val="24"/>
          <w:lang w:val="ru-RU"/>
        </w:rPr>
      </w:pPr>
      <w:r w:rsidRPr="000B3D3A">
        <w:rPr>
          <w:sz w:val="24"/>
          <w:lang w:val="ru-RU"/>
        </w:rPr>
        <w:t xml:space="preserve">При температуре воздуха выше 0° и таянии снега принимаются своевременные меры по удалению застойной воды на тротуарах и въездах на придомовую территорию путем отвода ее в лотки и </w:t>
      </w:r>
      <w:proofErr w:type="spellStart"/>
      <w:r w:rsidRPr="000B3D3A">
        <w:rPr>
          <w:sz w:val="24"/>
          <w:lang w:val="ru-RU"/>
        </w:rPr>
        <w:t>дождеприемные</w:t>
      </w:r>
      <w:proofErr w:type="spellEnd"/>
      <w:r w:rsidRPr="000B3D3A">
        <w:rPr>
          <w:sz w:val="24"/>
          <w:lang w:val="ru-RU"/>
        </w:rPr>
        <w:t xml:space="preserve"> решетки. Если естественный отвод застойной воды по </w:t>
      </w:r>
      <w:proofErr w:type="gramStart"/>
      <w:r w:rsidRPr="000B3D3A">
        <w:rPr>
          <w:sz w:val="24"/>
          <w:lang w:val="ru-RU"/>
        </w:rPr>
        <w:t>каким то</w:t>
      </w:r>
      <w:proofErr w:type="gramEnd"/>
      <w:r w:rsidRPr="000B3D3A">
        <w:rPr>
          <w:sz w:val="24"/>
          <w:lang w:val="ru-RU"/>
        </w:rPr>
        <w:t xml:space="preserve"> причинам затруднен, определяются работы, разрабатываются мероприятия, которые включаются в план или перечень работ, выполнив которые будет обеспечен отвод застойной воды.</w:t>
      </w:r>
    </w:p>
    <w:p w14:paraId="45D1D983" w14:textId="5E006934" w:rsidR="000B3D3A" w:rsidRPr="000B3D3A" w:rsidRDefault="005C5C79" w:rsidP="000B3D3A">
      <w:pPr>
        <w:spacing w:line="237" w:lineRule="auto"/>
        <w:ind w:firstLine="567"/>
        <w:jc w:val="both"/>
        <w:rPr>
          <w:sz w:val="24"/>
          <w:lang w:val="ru-RU"/>
        </w:rPr>
      </w:pPr>
      <w:r>
        <w:rPr>
          <w:sz w:val="24"/>
          <w:lang w:val="ru-RU"/>
        </w:rPr>
        <w:t xml:space="preserve">и) </w:t>
      </w:r>
      <w:r w:rsidR="00403948" w:rsidRPr="000B3D3A">
        <w:rPr>
          <w:sz w:val="24"/>
          <w:lang w:val="ru-RU"/>
        </w:rPr>
        <w:t>О</w:t>
      </w:r>
      <w:r w:rsidR="000B3D3A" w:rsidRPr="000B3D3A">
        <w:rPr>
          <w:sz w:val="24"/>
          <w:lang w:val="ru-RU"/>
        </w:rPr>
        <w:t>чистка крышек люков, водопроводных и канализационных колодцев,</w:t>
      </w:r>
      <w:r w:rsidR="00403948">
        <w:rPr>
          <w:sz w:val="24"/>
          <w:lang w:val="ru-RU"/>
        </w:rPr>
        <w:t xml:space="preserve"> в том числе пожарных гидрантов.</w:t>
      </w:r>
    </w:p>
    <w:p w14:paraId="1E92426B" w14:textId="77777777" w:rsidR="000B3D3A" w:rsidRPr="000B3D3A" w:rsidRDefault="000B3D3A" w:rsidP="000B3D3A">
      <w:pPr>
        <w:spacing w:line="237" w:lineRule="auto"/>
        <w:ind w:firstLine="567"/>
        <w:jc w:val="both"/>
        <w:rPr>
          <w:sz w:val="24"/>
          <w:lang w:val="ru-RU"/>
        </w:rPr>
      </w:pPr>
      <w:r w:rsidRPr="000B3D3A">
        <w:rPr>
          <w:sz w:val="24"/>
          <w:lang w:val="ru-RU"/>
        </w:rPr>
        <w:t>Крышки люков, водопроводных и канализационных колодцев, в том числе пожарных гидрантов должны полностью очищаться от снега и льда.</w:t>
      </w:r>
    </w:p>
    <w:p w14:paraId="6C0AD5D0" w14:textId="01D29759" w:rsidR="000B3D3A" w:rsidRPr="000B3D3A" w:rsidRDefault="005C5C79" w:rsidP="000B3D3A">
      <w:pPr>
        <w:spacing w:line="237" w:lineRule="auto"/>
        <w:ind w:firstLine="567"/>
        <w:jc w:val="both"/>
        <w:rPr>
          <w:sz w:val="24"/>
          <w:lang w:val="ru-RU"/>
        </w:rPr>
      </w:pPr>
      <w:r>
        <w:rPr>
          <w:sz w:val="24"/>
          <w:lang w:val="ru-RU"/>
        </w:rPr>
        <w:t xml:space="preserve">к) </w:t>
      </w:r>
      <w:r w:rsidR="00403948" w:rsidRPr="000B3D3A">
        <w:rPr>
          <w:sz w:val="24"/>
          <w:lang w:val="ru-RU"/>
        </w:rPr>
        <w:t>О</w:t>
      </w:r>
      <w:r w:rsidR="000B3D3A" w:rsidRPr="000B3D3A">
        <w:rPr>
          <w:sz w:val="24"/>
          <w:lang w:val="ru-RU"/>
        </w:rPr>
        <w:t>чистка кровель и козырьков, удаление наледи, снега и сосуле</w:t>
      </w:r>
      <w:r w:rsidR="00403948">
        <w:rPr>
          <w:sz w:val="24"/>
          <w:lang w:val="ru-RU"/>
        </w:rPr>
        <w:t>к с карнизов, балконов и лоджий.</w:t>
      </w:r>
    </w:p>
    <w:p w14:paraId="76B98FAF" w14:textId="77777777" w:rsidR="000B3D3A" w:rsidRPr="000B3D3A" w:rsidRDefault="000B3D3A" w:rsidP="000B3D3A">
      <w:pPr>
        <w:spacing w:line="237" w:lineRule="auto"/>
        <w:ind w:firstLine="567"/>
        <w:jc w:val="both"/>
        <w:rPr>
          <w:sz w:val="24"/>
          <w:lang w:val="ru-RU"/>
        </w:rPr>
      </w:pPr>
      <w:r w:rsidRPr="000B3D3A">
        <w:rPr>
          <w:sz w:val="24"/>
          <w:lang w:val="ru-RU"/>
        </w:rPr>
        <w:t>Очистка кровли, выходящей на пешеходные зоны, от снега, наледи и сосулек, должна производиться по мере их образования с предварительным ограждением опасных участков и соблюдением техники безопасности.</w:t>
      </w:r>
    </w:p>
    <w:p w14:paraId="47CA27FB" w14:textId="77777777" w:rsidR="000B3D3A" w:rsidRPr="000B3D3A" w:rsidRDefault="000B3D3A" w:rsidP="000B3D3A">
      <w:pPr>
        <w:spacing w:line="237" w:lineRule="auto"/>
        <w:ind w:firstLine="567"/>
        <w:jc w:val="both"/>
        <w:rPr>
          <w:sz w:val="24"/>
          <w:lang w:val="ru-RU"/>
        </w:rPr>
      </w:pPr>
      <w:r w:rsidRPr="000B3D3A">
        <w:rPr>
          <w:sz w:val="24"/>
          <w:lang w:val="ru-RU"/>
        </w:rPr>
        <w:lastRenderedPageBreak/>
        <w:t>С соблюдением мер, обеспечивающих безопасность людей и животных, обеспечивается своевременная очистка снега и льда с крыш и козырьков, удаление наледи, снега и сосулек с карнизов, балконов и лоджий с обеспечением мер сохранности веток крон деревьев, машин и другой техники, находящейся и проезжающей возле дома, в том числе обеспечение сохранности проводов от повреждений падающими комьями снега и льда.</w:t>
      </w:r>
    </w:p>
    <w:p w14:paraId="316CA851" w14:textId="77777777" w:rsidR="000B3D3A" w:rsidRPr="000B3D3A" w:rsidRDefault="000B3D3A" w:rsidP="000B3D3A">
      <w:pPr>
        <w:spacing w:line="237" w:lineRule="auto"/>
        <w:ind w:firstLine="567"/>
        <w:jc w:val="both"/>
        <w:rPr>
          <w:sz w:val="24"/>
          <w:lang w:val="ru-RU"/>
        </w:rPr>
      </w:pPr>
      <w:r w:rsidRPr="000B3D3A">
        <w:rPr>
          <w:sz w:val="24"/>
          <w:lang w:val="ru-RU"/>
        </w:rPr>
        <w:t>Сброшенные с крыш снег и ледяные сосульки должны немедленно убираться с тротуара и вывозиться в отведенные для этого места.</w:t>
      </w:r>
    </w:p>
    <w:p w14:paraId="308206FD" w14:textId="77777777" w:rsidR="000B3D3A" w:rsidRPr="000B3D3A" w:rsidRDefault="000B3D3A" w:rsidP="000B3D3A">
      <w:pPr>
        <w:spacing w:line="237" w:lineRule="auto"/>
        <w:ind w:firstLine="567"/>
        <w:jc w:val="both"/>
        <w:rPr>
          <w:sz w:val="24"/>
          <w:lang w:val="ru-RU"/>
        </w:rPr>
      </w:pPr>
      <w:r w:rsidRPr="000B3D3A">
        <w:rPr>
          <w:sz w:val="24"/>
          <w:lang w:val="ru-RU"/>
        </w:rPr>
        <w:t>При очистке кровель, необходимо обращать внимание на места наибольшего образования наледи и сосулек и проверять чердачное помещение с целью определения мест и источников поступления теплоты в чердачное помещение и возможности понижения температуры воздуха в чердачном помещении путем изолирования мест поступления теплоты и (или) организации проветривания чердачного помещения или пространства между обрешеткой и покрывным материалом. Как возможный вариант комплексного решения, предусмотреть возможность укладки греющего кабеля по периметру кровли в местах интенсивного образования сосулек.</w:t>
      </w:r>
    </w:p>
    <w:p w14:paraId="0752F067" w14:textId="45FF2D32" w:rsidR="000B3D3A" w:rsidRPr="000B3D3A" w:rsidRDefault="005C5C79" w:rsidP="000B3D3A">
      <w:pPr>
        <w:spacing w:line="237" w:lineRule="auto"/>
        <w:ind w:firstLine="567"/>
        <w:jc w:val="both"/>
        <w:rPr>
          <w:sz w:val="24"/>
          <w:lang w:val="ru-RU"/>
        </w:rPr>
      </w:pPr>
      <w:r>
        <w:rPr>
          <w:sz w:val="24"/>
          <w:lang w:val="ru-RU"/>
        </w:rPr>
        <w:t xml:space="preserve">л) </w:t>
      </w:r>
      <w:r w:rsidR="00403948" w:rsidRPr="000B3D3A">
        <w:rPr>
          <w:sz w:val="24"/>
          <w:lang w:val="ru-RU"/>
        </w:rPr>
        <w:t>В</w:t>
      </w:r>
      <w:r w:rsidR="000B3D3A" w:rsidRPr="000B3D3A">
        <w:rPr>
          <w:sz w:val="24"/>
          <w:lang w:val="ru-RU"/>
        </w:rPr>
        <w:t>ывоз снега и снежно-ледяных образований.</w:t>
      </w:r>
    </w:p>
    <w:p w14:paraId="13DD66C1" w14:textId="77777777" w:rsidR="000B3D3A" w:rsidRPr="000B3D3A" w:rsidRDefault="000B3D3A" w:rsidP="000B3D3A">
      <w:pPr>
        <w:spacing w:line="237" w:lineRule="auto"/>
        <w:ind w:firstLine="567"/>
        <w:jc w:val="both"/>
        <w:rPr>
          <w:sz w:val="24"/>
          <w:lang w:val="ru-RU"/>
        </w:rPr>
      </w:pPr>
      <w:r w:rsidRPr="000B3D3A">
        <w:rPr>
          <w:sz w:val="24"/>
          <w:lang w:val="ru-RU"/>
        </w:rPr>
        <w:t>Вывоз снега производится в места, определенные органами местного самоуправления. Снег вывозится в рыхлом состоянии, не давая ему слежаться или смерзнуться.</w:t>
      </w:r>
    </w:p>
    <w:p w14:paraId="2FBBAA98" w14:textId="77777777" w:rsidR="000B3D3A" w:rsidRPr="000B3D3A" w:rsidRDefault="000B3D3A" w:rsidP="000B3D3A">
      <w:pPr>
        <w:spacing w:line="237" w:lineRule="auto"/>
        <w:ind w:firstLine="567"/>
        <w:jc w:val="both"/>
        <w:rPr>
          <w:sz w:val="24"/>
          <w:lang w:val="ru-RU"/>
        </w:rPr>
      </w:pPr>
    </w:p>
    <w:p w14:paraId="4D8C50B3" w14:textId="56AEB647" w:rsidR="000B3D3A" w:rsidRPr="000B3D3A" w:rsidRDefault="000B3D3A" w:rsidP="000B3D3A">
      <w:pPr>
        <w:spacing w:line="237" w:lineRule="auto"/>
        <w:ind w:firstLine="567"/>
        <w:jc w:val="both"/>
        <w:rPr>
          <w:b/>
          <w:sz w:val="24"/>
          <w:lang w:val="ru-RU"/>
        </w:rPr>
      </w:pPr>
      <w:r w:rsidRPr="006513BA">
        <w:rPr>
          <w:b/>
          <w:sz w:val="24"/>
          <w:lang w:val="ru-RU"/>
        </w:rPr>
        <w:t>6</w:t>
      </w:r>
      <w:r w:rsidRPr="000B3D3A">
        <w:rPr>
          <w:b/>
          <w:sz w:val="24"/>
          <w:lang w:val="ru-RU"/>
        </w:rPr>
        <w:t>.4</w:t>
      </w:r>
      <w:r w:rsidRPr="006513BA">
        <w:rPr>
          <w:b/>
          <w:sz w:val="24"/>
          <w:lang w:val="ru-RU"/>
        </w:rPr>
        <w:t xml:space="preserve"> </w:t>
      </w:r>
      <w:r w:rsidRPr="000B3D3A">
        <w:rPr>
          <w:b/>
          <w:sz w:val="24"/>
          <w:lang w:val="ru-RU"/>
        </w:rPr>
        <w:t>Текущий и капитальный ремонт имущества</w:t>
      </w:r>
    </w:p>
    <w:p w14:paraId="41B5FB10" w14:textId="77777777" w:rsidR="000B3D3A" w:rsidRDefault="000B3D3A" w:rsidP="000B3D3A">
      <w:pPr>
        <w:spacing w:line="237" w:lineRule="auto"/>
        <w:ind w:firstLine="567"/>
        <w:jc w:val="both"/>
        <w:rPr>
          <w:sz w:val="24"/>
          <w:lang w:val="ru-RU"/>
        </w:rPr>
      </w:pPr>
    </w:p>
    <w:p w14:paraId="38A32137" w14:textId="27A784E2" w:rsidR="000B3D3A" w:rsidRPr="000B3D3A" w:rsidRDefault="000B3D3A" w:rsidP="000B3D3A">
      <w:pPr>
        <w:spacing w:line="237" w:lineRule="auto"/>
        <w:ind w:firstLine="567"/>
        <w:jc w:val="both"/>
        <w:rPr>
          <w:sz w:val="24"/>
          <w:lang w:val="ru-RU"/>
        </w:rPr>
      </w:pPr>
      <w:r w:rsidRPr="000B3D3A">
        <w:rPr>
          <w:sz w:val="24"/>
          <w:lang w:val="ru-RU"/>
        </w:rPr>
        <w:t xml:space="preserve">Услуга текущего ремонта имущества предоставляется в соответствии с разделом 7 </w:t>
      </w:r>
      <w:r w:rsidR="00FC50BD">
        <w:rPr>
          <w:sz w:val="24"/>
          <w:lang w:val="ru-RU"/>
        </w:rPr>
        <w:br/>
      </w:r>
      <w:r w:rsidR="00FC50BD" w:rsidRPr="00FC50BD">
        <w:rPr>
          <w:sz w:val="24"/>
          <w:lang w:val="ru-RU"/>
        </w:rPr>
        <w:t>СТ РК 2976</w:t>
      </w:r>
      <w:r w:rsidRPr="000B3D3A">
        <w:rPr>
          <w:sz w:val="24"/>
          <w:lang w:val="ru-RU"/>
        </w:rPr>
        <w:t>.</w:t>
      </w:r>
    </w:p>
    <w:p w14:paraId="1FFD9613" w14:textId="4691B065" w:rsidR="00D11DD6" w:rsidRDefault="000B3D3A" w:rsidP="000B3D3A">
      <w:pPr>
        <w:spacing w:line="237" w:lineRule="auto"/>
        <w:ind w:firstLine="567"/>
        <w:jc w:val="both"/>
        <w:rPr>
          <w:sz w:val="24"/>
          <w:lang w:val="ru-RU"/>
        </w:rPr>
      </w:pPr>
      <w:r w:rsidRPr="000B3D3A">
        <w:rPr>
          <w:sz w:val="24"/>
          <w:lang w:val="ru-RU"/>
        </w:rPr>
        <w:t xml:space="preserve">Услуга капитального ремонта имущества предоставляется в соответствии с </w:t>
      </w:r>
      <w:r>
        <w:rPr>
          <w:sz w:val="24"/>
          <w:lang w:val="ru-RU"/>
        </w:rPr>
        <w:br/>
      </w:r>
      <w:r w:rsidR="00543F67" w:rsidRPr="00543F67">
        <w:rPr>
          <w:sz w:val="24"/>
          <w:lang w:val="ru-RU"/>
        </w:rPr>
        <w:t>СТ РК 2978</w:t>
      </w:r>
      <w:r w:rsidRPr="000B3D3A">
        <w:rPr>
          <w:sz w:val="24"/>
          <w:lang w:val="ru-RU"/>
        </w:rPr>
        <w:t>.</w:t>
      </w:r>
    </w:p>
    <w:p w14:paraId="01FEFCA3" w14:textId="185F1409" w:rsidR="00D11DD6" w:rsidRDefault="00D11DD6" w:rsidP="00D302BD">
      <w:pPr>
        <w:spacing w:line="237" w:lineRule="auto"/>
        <w:ind w:firstLine="567"/>
        <w:jc w:val="both"/>
        <w:rPr>
          <w:sz w:val="24"/>
          <w:lang w:val="ru-RU"/>
        </w:rPr>
      </w:pPr>
    </w:p>
    <w:p w14:paraId="569C78C8" w14:textId="49B24FDA" w:rsidR="000B3D3A" w:rsidRPr="000B3D3A" w:rsidRDefault="000B3D3A" w:rsidP="000B3D3A">
      <w:pPr>
        <w:spacing w:line="237" w:lineRule="auto"/>
        <w:ind w:firstLine="567"/>
        <w:jc w:val="both"/>
        <w:rPr>
          <w:b/>
          <w:sz w:val="24"/>
          <w:lang w:val="ru-RU"/>
        </w:rPr>
      </w:pPr>
      <w:r w:rsidRPr="000B3D3A">
        <w:rPr>
          <w:b/>
          <w:sz w:val="24"/>
          <w:lang w:val="ru-RU"/>
        </w:rPr>
        <w:t>7 Услуга по организации сбора и вывоза бытовых отходов</w:t>
      </w:r>
    </w:p>
    <w:p w14:paraId="4BD26A6C" w14:textId="77777777" w:rsidR="000B3D3A" w:rsidRPr="000B3D3A" w:rsidRDefault="000B3D3A" w:rsidP="000B3D3A">
      <w:pPr>
        <w:spacing w:line="237" w:lineRule="auto"/>
        <w:ind w:firstLine="567"/>
        <w:jc w:val="both"/>
        <w:rPr>
          <w:sz w:val="24"/>
          <w:lang w:val="ru-RU"/>
        </w:rPr>
      </w:pPr>
    </w:p>
    <w:p w14:paraId="62497BF0" w14:textId="366AFA62" w:rsidR="000B3D3A" w:rsidRPr="000B3D3A" w:rsidRDefault="000B3D3A" w:rsidP="000B3D3A">
      <w:pPr>
        <w:spacing w:line="237" w:lineRule="auto"/>
        <w:ind w:firstLine="567"/>
        <w:jc w:val="both"/>
        <w:rPr>
          <w:sz w:val="24"/>
          <w:lang w:val="ru-RU"/>
        </w:rPr>
      </w:pPr>
      <w:r w:rsidRPr="000B3D3A">
        <w:rPr>
          <w:sz w:val="24"/>
          <w:lang w:val="ru-RU"/>
        </w:rPr>
        <w:t xml:space="preserve">7.1 Заказчик организует и обеспечивает на специально оборудованных местах (контейнерных площадках и </w:t>
      </w:r>
      <w:proofErr w:type="spellStart"/>
      <w:r w:rsidRPr="000B3D3A">
        <w:rPr>
          <w:sz w:val="24"/>
          <w:lang w:val="ru-RU"/>
        </w:rPr>
        <w:t>мусорокамерах</w:t>
      </w:r>
      <w:proofErr w:type="spellEnd"/>
      <w:r w:rsidRPr="000B3D3A">
        <w:rPr>
          <w:sz w:val="24"/>
          <w:lang w:val="ru-RU"/>
        </w:rPr>
        <w:t xml:space="preserve">), раздельный сбор и </w:t>
      </w:r>
      <w:r w:rsidR="00623E7B">
        <w:rPr>
          <w:sz w:val="24"/>
          <w:lang w:val="ru-RU"/>
        </w:rPr>
        <w:t>накопление</w:t>
      </w:r>
      <w:r w:rsidRPr="000B3D3A">
        <w:rPr>
          <w:sz w:val="24"/>
          <w:lang w:val="ru-RU"/>
        </w:rPr>
        <w:t xml:space="preserve"> твердых бытовых отходов в контейнеры и крупногабаритных отходов в бункеры – накопител</w:t>
      </w:r>
      <w:r w:rsidR="00623E7B">
        <w:rPr>
          <w:sz w:val="24"/>
          <w:lang w:val="ru-RU"/>
        </w:rPr>
        <w:t>и</w:t>
      </w:r>
      <w:r w:rsidRPr="000B3D3A">
        <w:rPr>
          <w:sz w:val="24"/>
          <w:lang w:val="ru-RU"/>
        </w:rPr>
        <w:t xml:space="preserve"> (либо специально отведенные отсеки на контейнерных площадках).</w:t>
      </w:r>
    </w:p>
    <w:p w14:paraId="382483B3" w14:textId="77898D39" w:rsidR="000B3D3A" w:rsidRPr="000B3D3A" w:rsidRDefault="000B3D3A" w:rsidP="000B3D3A">
      <w:pPr>
        <w:spacing w:line="237" w:lineRule="auto"/>
        <w:ind w:firstLine="567"/>
        <w:jc w:val="both"/>
        <w:rPr>
          <w:sz w:val="24"/>
          <w:lang w:val="ru-RU"/>
        </w:rPr>
      </w:pPr>
      <w:r w:rsidRPr="000B3D3A">
        <w:rPr>
          <w:sz w:val="24"/>
          <w:lang w:val="ru-RU"/>
        </w:rPr>
        <w:t xml:space="preserve">7.2 Заказчик, на основании решения собственников, оборудует места </w:t>
      </w:r>
      <w:r w:rsidR="00623E7B">
        <w:rPr>
          <w:sz w:val="24"/>
          <w:lang w:val="ru-RU"/>
        </w:rPr>
        <w:t>для</w:t>
      </w:r>
      <w:r w:rsidRPr="000B3D3A">
        <w:rPr>
          <w:sz w:val="24"/>
          <w:lang w:val="ru-RU"/>
        </w:rPr>
        <w:t xml:space="preserve"> сбор</w:t>
      </w:r>
      <w:r w:rsidR="00623E7B">
        <w:rPr>
          <w:sz w:val="24"/>
          <w:lang w:val="ru-RU"/>
        </w:rPr>
        <w:t>а</w:t>
      </w:r>
      <w:r w:rsidRPr="000B3D3A">
        <w:rPr>
          <w:sz w:val="24"/>
          <w:lang w:val="ru-RU"/>
        </w:rPr>
        <w:t xml:space="preserve"> и вывоз</w:t>
      </w:r>
      <w:r w:rsidR="00623E7B">
        <w:rPr>
          <w:sz w:val="24"/>
          <w:lang w:val="ru-RU"/>
        </w:rPr>
        <w:t>а</w:t>
      </w:r>
      <w:r w:rsidRPr="000B3D3A">
        <w:rPr>
          <w:sz w:val="24"/>
          <w:lang w:val="ru-RU"/>
        </w:rPr>
        <w:t xml:space="preserve"> твердых бытовых отходов </w:t>
      </w:r>
      <w:r w:rsidR="00623E7B">
        <w:rPr>
          <w:sz w:val="24"/>
          <w:lang w:val="ru-RU"/>
        </w:rPr>
        <w:t>– контейнерные площадки для размещения контейнеров</w:t>
      </w:r>
      <w:r w:rsidRPr="000B3D3A">
        <w:rPr>
          <w:sz w:val="24"/>
          <w:lang w:val="ru-RU"/>
        </w:rPr>
        <w:t xml:space="preserve"> </w:t>
      </w:r>
      <w:r w:rsidR="00623E7B">
        <w:rPr>
          <w:sz w:val="24"/>
          <w:lang w:val="ru-RU"/>
        </w:rPr>
        <w:t>и площадки для</w:t>
      </w:r>
      <w:r w:rsidRPr="000B3D3A">
        <w:rPr>
          <w:sz w:val="24"/>
          <w:lang w:val="ru-RU"/>
        </w:rPr>
        <w:t xml:space="preserve"> крупногабаритных отходов </w:t>
      </w:r>
      <w:r w:rsidR="00623E7B">
        <w:rPr>
          <w:sz w:val="24"/>
          <w:lang w:val="ru-RU"/>
        </w:rPr>
        <w:t>с</w:t>
      </w:r>
      <w:r w:rsidRPr="000B3D3A">
        <w:rPr>
          <w:sz w:val="24"/>
          <w:lang w:val="ru-RU"/>
        </w:rPr>
        <w:t xml:space="preserve"> </w:t>
      </w:r>
      <w:r w:rsidR="00623E7B">
        <w:rPr>
          <w:sz w:val="24"/>
          <w:lang w:val="ru-RU"/>
        </w:rPr>
        <w:t>размещением контейнеров-накопителей,</w:t>
      </w:r>
      <w:r w:rsidRPr="000B3D3A">
        <w:rPr>
          <w:sz w:val="24"/>
          <w:lang w:val="ru-RU"/>
        </w:rPr>
        <w:t xml:space="preserve"> или согласовывает с органами местного самоуправления возможность использования иных близлежащих площадок.</w:t>
      </w:r>
    </w:p>
    <w:p w14:paraId="6BDD37E0" w14:textId="1C39893E" w:rsidR="000B3D3A" w:rsidRPr="000B3D3A" w:rsidRDefault="000B3D3A" w:rsidP="00EA4827">
      <w:pPr>
        <w:spacing w:line="237" w:lineRule="auto"/>
        <w:ind w:firstLine="567"/>
        <w:jc w:val="both"/>
        <w:rPr>
          <w:sz w:val="24"/>
          <w:lang w:val="ru-RU"/>
        </w:rPr>
      </w:pPr>
      <w:r w:rsidRPr="000B3D3A">
        <w:rPr>
          <w:sz w:val="24"/>
          <w:lang w:val="ru-RU"/>
        </w:rPr>
        <w:t xml:space="preserve">7.3 </w:t>
      </w:r>
      <w:proofErr w:type="gramStart"/>
      <w:r w:rsidR="00EA4827" w:rsidRPr="00EA4827">
        <w:rPr>
          <w:sz w:val="24"/>
          <w:lang w:val="ru-RU"/>
        </w:rPr>
        <w:t>В</w:t>
      </w:r>
      <w:proofErr w:type="gramEnd"/>
      <w:r w:rsidR="00EA4827" w:rsidRPr="00EA4827">
        <w:rPr>
          <w:sz w:val="24"/>
          <w:lang w:val="ru-RU"/>
        </w:rPr>
        <w:t xml:space="preserve"> случае невозможности</w:t>
      </w:r>
      <w:r w:rsidR="00EA4827">
        <w:rPr>
          <w:sz w:val="24"/>
          <w:lang w:val="ru-RU"/>
        </w:rPr>
        <w:t xml:space="preserve"> </w:t>
      </w:r>
      <w:r w:rsidR="00EA4827" w:rsidRPr="00EA4827">
        <w:rPr>
          <w:sz w:val="24"/>
          <w:lang w:val="ru-RU"/>
        </w:rPr>
        <w:t>организовать сбор отходов на</w:t>
      </w:r>
      <w:r w:rsidR="00EA4827">
        <w:rPr>
          <w:sz w:val="24"/>
          <w:lang w:val="ru-RU"/>
        </w:rPr>
        <w:t xml:space="preserve"> </w:t>
      </w:r>
      <w:r w:rsidR="00EA4827" w:rsidRPr="00EA4827">
        <w:rPr>
          <w:sz w:val="24"/>
          <w:lang w:val="ru-RU"/>
        </w:rPr>
        <w:t>контейнерных площадках, заказчик</w:t>
      </w:r>
      <w:r w:rsidR="00EA4827">
        <w:rPr>
          <w:sz w:val="24"/>
          <w:lang w:val="ru-RU"/>
        </w:rPr>
        <w:t xml:space="preserve"> </w:t>
      </w:r>
      <w:r w:rsidR="00EA4827" w:rsidRPr="00EA4827">
        <w:rPr>
          <w:sz w:val="24"/>
          <w:lang w:val="ru-RU"/>
        </w:rPr>
        <w:t>организует сбор отходов</w:t>
      </w:r>
      <w:r w:rsidR="00EA4827">
        <w:rPr>
          <w:sz w:val="24"/>
          <w:lang w:val="ru-RU"/>
        </w:rPr>
        <w:t xml:space="preserve"> </w:t>
      </w:r>
      <w:r w:rsidR="00EA4827" w:rsidRPr="00EA4827">
        <w:rPr>
          <w:sz w:val="24"/>
          <w:lang w:val="ru-RU"/>
        </w:rPr>
        <w:t xml:space="preserve">непосредственно в </w:t>
      </w:r>
      <w:proofErr w:type="spellStart"/>
      <w:r w:rsidR="00EA4827" w:rsidRPr="00EA4827">
        <w:rPr>
          <w:sz w:val="24"/>
          <w:lang w:val="ru-RU"/>
        </w:rPr>
        <w:t>спецавтотранспорт</w:t>
      </w:r>
      <w:proofErr w:type="spellEnd"/>
      <w:r w:rsidR="00EA4827" w:rsidRPr="00EA4827">
        <w:rPr>
          <w:sz w:val="24"/>
          <w:lang w:val="ru-RU"/>
        </w:rPr>
        <w:t>,</w:t>
      </w:r>
      <w:r w:rsidR="00EA4827">
        <w:rPr>
          <w:sz w:val="24"/>
          <w:lang w:val="ru-RU"/>
        </w:rPr>
        <w:t xml:space="preserve"> </w:t>
      </w:r>
      <w:r w:rsidR="00EA4827" w:rsidRPr="00EA4827">
        <w:rPr>
          <w:sz w:val="24"/>
          <w:lang w:val="ru-RU"/>
        </w:rPr>
        <w:t>оборудованный устройствами для</w:t>
      </w:r>
      <w:r w:rsidR="00EA4827">
        <w:rPr>
          <w:sz w:val="24"/>
          <w:lang w:val="ru-RU"/>
        </w:rPr>
        <w:t xml:space="preserve"> </w:t>
      </w:r>
      <w:r w:rsidR="00EA4827" w:rsidRPr="00EA4827">
        <w:rPr>
          <w:sz w:val="24"/>
          <w:lang w:val="ru-RU"/>
        </w:rPr>
        <w:t>такого способа сбора отходов в</w:t>
      </w:r>
      <w:r w:rsidR="00EA4827">
        <w:rPr>
          <w:sz w:val="24"/>
          <w:lang w:val="ru-RU"/>
        </w:rPr>
        <w:t xml:space="preserve"> </w:t>
      </w:r>
      <w:r w:rsidR="00EA4827" w:rsidRPr="00EA4827">
        <w:rPr>
          <w:sz w:val="24"/>
          <w:lang w:val="ru-RU"/>
        </w:rPr>
        <w:t>соответствии с санитарными</w:t>
      </w:r>
      <w:r w:rsidR="00EA4827">
        <w:rPr>
          <w:sz w:val="24"/>
          <w:lang w:val="ru-RU"/>
        </w:rPr>
        <w:t xml:space="preserve"> </w:t>
      </w:r>
      <w:r w:rsidR="00EA4827" w:rsidRPr="00EA4827">
        <w:rPr>
          <w:sz w:val="24"/>
          <w:lang w:val="ru-RU"/>
        </w:rPr>
        <w:t>правилами.</w:t>
      </w:r>
    </w:p>
    <w:p w14:paraId="20B58204" w14:textId="1319EBEF" w:rsidR="000B3D3A" w:rsidRPr="000B3D3A" w:rsidRDefault="000B3D3A" w:rsidP="00EA4827">
      <w:pPr>
        <w:spacing w:line="237" w:lineRule="auto"/>
        <w:ind w:firstLine="567"/>
        <w:jc w:val="both"/>
        <w:rPr>
          <w:sz w:val="24"/>
          <w:lang w:val="ru-RU"/>
        </w:rPr>
      </w:pPr>
      <w:r w:rsidRPr="000B3D3A">
        <w:rPr>
          <w:sz w:val="24"/>
          <w:lang w:val="ru-RU"/>
        </w:rPr>
        <w:t xml:space="preserve">7.4 </w:t>
      </w:r>
      <w:r w:rsidR="00EA4827" w:rsidRPr="00EA4827">
        <w:rPr>
          <w:sz w:val="24"/>
          <w:lang w:val="ru-RU"/>
        </w:rPr>
        <w:t>Вывоз твердых бытовых</w:t>
      </w:r>
      <w:r w:rsidR="00EA4827">
        <w:rPr>
          <w:sz w:val="24"/>
          <w:lang w:val="ru-RU"/>
        </w:rPr>
        <w:t xml:space="preserve"> </w:t>
      </w:r>
      <w:r w:rsidR="00EA4827" w:rsidRPr="00EA4827">
        <w:rPr>
          <w:sz w:val="24"/>
          <w:lang w:val="ru-RU"/>
        </w:rPr>
        <w:t>отходов организуется по графику.</w:t>
      </w:r>
      <w:r w:rsidR="00EA4827">
        <w:rPr>
          <w:sz w:val="24"/>
          <w:lang w:val="ru-RU"/>
        </w:rPr>
        <w:t xml:space="preserve"> </w:t>
      </w:r>
      <w:r w:rsidR="00EA4827" w:rsidRPr="00EA4827">
        <w:rPr>
          <w:sz w:val="24"/>
          <w:lang w:val="ru-RU"/>
        </w:rPr>
        <w:t>Согласно графику, заказчик</w:t>
      </w:r>
      <w:r w:rsidR="00EA4827">
        <w:rPr>
          <w:sz w:val="24"/>
          <w:lang w:val="ru-RU"/>
        </w:rPr>
        <w:t xml:space="preserve"> </w:t>
      </w:r>
      <w:r w:rsidR="00EA4827" w:rsidRPr="00EA4827">
        <w:rPr>
          <w:sz w:val="24"/>
          <w:lang w:val="ru-RU"/>
        </w:rPr>
        <w:t>обеспечивает беспрепятственный</w:t>
      </w:r>
      <w:r w:rsidR="00EA4827">
        <w:rPr>
          <w:sz w:val="24"/>
          <w:lang w:val="ru-RU"/>
        </w:rPr>
        <w:t xml:space="preserve"> </w:t>
      </w:r>
      <w:r w:rsidR="00EA4827" w:rsidRPr="00EA4827">
        <w:rPr>
          <w:sz w:val="24"/>
          <w:lang w:val="ru-RU"/>
        </w:rPr>
        <w:t>доступ специализированной техники</w:t>
      </w:r>
      <w:r w:rsidR="00EA4827">
        <w:rPr>
          <w:sz w:val="24"/>
          <w:lang w:val="ru-RU"/>
        </w:rPr>
        <w:t xml:space="preserve"> </w:t>
      </w:r>
      <w:r w:rsidR="00EA4827" w:rsidRPr="00EA4827">
        <w:rPr>
          <w:sz w:val="24"/>
          <w:lang w:val="ru-RU"/>
        </w:rPr>
        <w:t>подрядчика к контейнерным</w:t>
      </w:r>
      <w:r w:rsidR="00EA4827">
        <w:rPr>
          <w:sz w:val="24"/>
          <w:lang w:val="ru-RU"/>
        </w:rPr>
        <w:t xml:space="preserve"> </w:t>
      </w:r>
      <w:r w:rsidR="00EA4827" w:rsidRPr="00EA4827">
        <w:rPr>
          <w:sz w:val="24"/>
          <w:lang w:val="ru-RU"/>
        </w:rPr>
        <w:t xml:space="preserve">площадкам и </w:t>
      </w:r>
      <w:proofErr w:type="spellStart"/>
      <w:r w:rsidR="00EA4827" w:rsidRPr="00EA4827">
        <w:rPr>
          <w:sz w:val="24"/>
          <w:lang w:val="ru-RU"/>
        </w:rPr>
        <w:t>мусорокамерам</w:t>
      </w:r>
      <w:proofErr w:type="spellEnd"/>
      <w:r w:rsidR="00EA4827" w:rsidRPr="00EA4827">
        <w:rPr>
          <w:sz w:val="24"/>
          <w:lang w:val="ru-RU"/>
        </w:rPr>
        <w:t>. Вывоз</w:t>
      </w:r>
      <w:r w:rsidR="00EA4827">
        <w:rPr>
          <w:sz w:val="24"/>
          <w:lang w:val="ru-RU"/>
        </w:rPr>
        <w:t xml:space="preserve"> </w:t>
      </w:r>
      <w:r w:rsidR="00EA4827" w:rsidRPr="00EA4827">
        <w:rPr>
          <w:sz w:val="24"/>
          <w:lang w:val="ru-RU"/>
        </w:rPr>
        <w:t>крупногабаритных отходов</w:t>
      </w:r>
      <w:r w:rsidR="00EA4827">
        <w:rPr>
          <w:sz w:val="24"/>
          <w:lang w:val="ru-RU"/>
        </w:rPr>
        <w:t xml:space="preserve"> </w:t>
      </w:r>
      <w:r w:rsidR="00EA4827" w:rsidRPr="00EA4827">
        <w:rPr>
          <w:sz w:val="24"/>
          <w:lang w:val="ru-RU"/>
        </w:rPr>
        <w:t>осуществляется по мере</w:t>
      </w:r>
      <w:r w:rsidR="00EA4827">
        <w:rPr>
          <w:sz w:val="24"/>
          <w:lang w:val="ru-RU"/>
        </w:rPr>
        <w:t xml:space="preserve"> </w:t>
      </w:r>
      <w:r w:rsidR="00EA4827" w:rsidRPr="00EA4827">
        <w:rPr>
          <w:sz w:val="24"/>
          <w:lang w:val="ru-RU"/>
        </w:rPr>
        <w:t>необходимости по ценам и тарифам</w:t>
      </w:r>
      <w:r w:rsidR="00EA4827">
        <w:rPr>
          <w:sz w:val="24"/>
          <w:lang w:val="ru-RU"/>
        </w:rPr>
        <w:t xml:space="preserve"> </w:t>
      </w:r>
      <w:r w:rsidR="00EA4827" w:rsidRPr="00EA4827">
        <w:rPr>
          <w:sz w:val="24"/>
          <w:lang w:val="ru-RU"/>
        </w:rPr>
        <w:t>подрядчика. Вывоз осуществляется</w:t>
      </w:r>
      <w:r w:rsidR="00EA4827">
        <w:rPr>
          <w:sz w:val="24"/>
          <w:lang w:val="ru-RU"/>
        </w:rPr>
        <w:t xml:space="preserve"> </w:t>
      </w:r>
      <w:r w:rsidR="00EA4827" w:rsidRPr="00EA4827">
        <w:rPr>
          <w:sz w:val="24"/>
          <w:lang w:val="ru-RU"/>
        </w:rPr>
        <w:t>организациями или частными</w:t>
      </w:r>
      <w:r w:rsidR="00EA4827">
        <w:rPr>
          <w:sz w:val="24"/>
          <w:lang w:val="ru-RU"/>
        </w:rPr>
        <w:t xml:space="preserve"> </w:t>
      </w:r>
      <w:r w:rsidR="00EA4827" w:rsidRPr="00EA4827">
        <w:rPr>
          <w:sz w:val="24"/>
          <w:lang w:val="ru-RU"/>
        </w:rPr>
        <w:t>предпринимателями, имеющими</w:t>
      </w:r>
      <w:r w:rsidR="00EA4827">
        <w:rPr>
          <w:sz w:val="24"/>
          <w:lang w:val="ru-RU"/>
        </w:rPr>
        <w:t xml:space="preserve"> </w:t>
      </w:r>
      <w:r w:rsidR="00EA4827" w:rsidRPr="00EA4827">
        <w:rPr>
          <w:sz w:val="24"/>
          <w:lang w:val="ru-RU"/>
        </w:rPr>
        <w:t>специализированный транспорт.</w:t>
      </w:r>
      <w:r w:rsidR="00EA4827">
        <w:rPr>
          <w:sz w:val="24"/>
          <w:lang w:val="ru-RU"/>
        </w:rPr>
        <w:t xml:space="preserve"> </w:t>
      </w:r>
      <w:r w:rsidR="00EA4827" w:rsidRPr="00EA4827">
        <w:rPr>
          <w:sz w:val="24"/>
          <w:lang w:val="ru-RU"/>
        </w:rPr>
        <w:t>Данные взаимоотношения</w:t>
      </w:r>
      <w:r w:rsidR="00EA4827">
        <w:rPr>
          <w:sz w:val="24"/>
          <w:lang w:val="ru-RU"/>
        </w:rPr>
        <w:t xml:space="preserve"> </w:t>
      </w:r>
      <w:r w:rsidR="00EA4827" w:rsidRPr="00EA4827">
        <w:rPr>
          <w:sz w:val="24"/>
          <w:lang w:val="ru-RU"/>
        </w:rPr>
        <w:t>оформляются типовым договором на</w:t>
      </w:r>
      <w:r w:rsidR="00EA4827">
        <w:rPr>
          <w:sz w:val="24"/>
          <w:lang w:val="ru-RU"/>
        </w:rPr>
        <w:t xml:space="preserve"> </w:t>
      </w:r>
      <w:r w:rsidR="00EA4827" w:rsidRPr="00EA4827">
        <w:rPr>
          <w:sz w:val="24"/>
          <w:lang w:val="ru-RU"/>
        </w:rPr>
        <w:t>оказание услуг по сбору и вывозу ТБО.</w:t>
      </w:r>
    </w:p>
    <w:p w14:paraId="6E498DD2" w14:textId="128B7AF2" w:rsidR="000B3D3A" w:rsidRPr="000B3D3A" w:rsidRDefault="000B3D3A" w:rsidP="00EA4827">
      <w:pPr>
        <w:spacing w:line="237" w:lineRule="auto"/>
        <w:ind w:firstLine="567"/>
        <w:jc w:val="both"/>
        <w:rPr>
          <w:sz w:val="24"/>
          <w:lang w:val="ru-RU"/>
        </w:rPr>
      </w:pPr>
      <w:r w:rsidRPr="000B3D3A">
        <w:rPr>
          <w:sz w:val="24"/>
          <w:lang w:val="ru-RU"/>
        </w:rPr>
        <w:t>7.5</w:t>
      </w:r>
      <w:r w:rsidR="00EA4827">
        <w:rPr>
          <w:sz w:val="24"/>
          <w:lang w:val="ru-RU"/>
        </w:rPr>
        <w:t xml:space="preserve"> </w:t>
      </w:r>
      <w:r w:rsidR="00EA4827" w:rsidRPr="00EA4827">
        <w:rPr>
          <w:sz w:val="24"/>
          <w:lang w:val="ru-RU"/>
        </w:rPr>
        <w:t>Количество площадок,</w:t>
      </w:r>
      <w:r w:rsidR="00EA4827">
        <w:rPr>
          <w:sz w:val="24"/>
          <w:lang w:val="ru-RU"/>
        </w:rPr>
        <w:t xml:space="preserve"> </w:t>
      </w:r>
      <w:r w:rsidR="00EA4827" w:rsidRPr="00EA4827">
        <w:rPr>
          <w:sz w:val="24"/>
          <w:lang w:val="ru-RU"/>
        </w:rPr>
        <w:t>контейнеров и бункеров-накопителей</w:t>
      </w:r>
      <w:r w:rsidR="00EA4827">
        <w:rPr>
          <w:sz w:val="24"/>
          <w:lang w:val="ru-RU"/>
        </w:rPr>
        <w:t xml:space="preserve"> </w:t>
      </w:r>
      <w:r w:rsidR="00EA4827" w:rsidRPr="00EA4827">
        <w:rPr>
          <w:sz w:val="24"/>
          <w:lang w:val="ru-RU"/>
        </w:rPr>
        <w:t>на них, места размещения и тип</w:t>
      </w:r>
      <w:r w:rsidR="00EA4827">
        <w:rPr>
          <w:sz w:val="24"/>
          <w:lang w:val="ru-RU"/>
        </w:rPr>
        <w:t xml:space="preserve"> </w:t>
      </w:r>
      <w:r w:rsidR="00EA4827" w:rsidRPr="00EA4827">
        <w:rPr>
          <w:sz w:val="24"/>
          <w:lang w:val="ru-RU"/>
        </w:rPr>
        <w:t>ограждения определяются санитарно-эпидемиологическими требованиями,</w:t>
      </w:r>
      <w:r w:rsidR="00EA4827">
        <w:rPr>
          <w:sz w:val="24"/>
          <w:lang w:val="ru-RU"/>
        </w:rPr>
        <w:t xml:space="preserve"> </w:t>
      </w:r>
      <w:r w:rsidR="00EA4827" w:rsidRPr="00EA4827">
        <w:rPr>
          <w:sz w:val="24"/>
          <w:lang w:val="ru-RU"/>
        </w:rPr>
        <w:t>действующими нормами образования и</w:t>
      </w:r>
      <w:r w:rsidR="00EA4827">
        <w:rPr>
          <w:sz w:val="24"/>
          <w:lang w:val="ru-RU"/>
        </w:rPr>
        <w:t xml:space="preserve"> </w:t>
      </w:r>
      <w:r w:rsidR="00EA4827" w:rsidRPr="00EA4827">
        <w:rPr>
          <w:sz w:val="24"/>
          <w:lang w:val="ru-RU"/>
        </w:rPr>
        <w:t>накопления ТБО и архитектурно-</w:t>
      </w:r>
      <w:r w:rsidR="00EA4827" w:rsidRPr="00EA4827">
        <w:rPr>
          <w:sz w:val="24"/>
          <w:lang w:val="ru-RU"/>
        </w:rPr>
        <w:lastRenderedPageBreak/>
        <w:t>планировочным решением.</w:t>
      </w:r>
      <w:r w:rsidR="00EA4827">
        <w:rPr>
          <w:sz w:val="24"/>
          <w:lang w:val="ru-RU"/>
        </w:rPr>
        <w:t xml:space="preserve"> </w:t>
      </w:r>
      <w:r w:rsidR="00EA4827" w:rsidRPr="00EA4827">
        <w:rPr>
          <w:sz w:val="24"/>
          <w:lang w:val="ru-RU"/>
        </w:rPr>
        <w:t>Утверждается заказчиком и</w:t>
      </w:r>
      <w:r w:rsidR="00EA4827">
        <w:rPr>
          <w:sz w:val="24"/>
          <w:lang w:val="ru-RU"/>
        </w:rPr>
        <w:t xml:space="preserve"> </w:t>
      </w:r>
      <w:r w:rsidR="00EA4827" w:rsidRPr="00EA4827">
        <w:rPr>
          <w:sz w:val="24"/>
          <w:lang w:val="ru-RU"/>
        </w:rPr>
        <w:t>согласовывается надлежащим образом,</w:t>
      </w:r>
      <w:r w:rsidR="00EA4827">
        <w:rPr>
          <w:sz w:val="24"/>
          <w:lang w:val="ru-RU"/>
        </w:rPr>
        <w:t xml:space="preserve"> </w:t>
      </w:r>
      <w:r w:rsidR="00EA4827" w:rsidRPr="00EA4827">
        <w:rPr>
          <w:sz w:val="24"/>
          <w:lang w:val="ru-RU"/>
        </w:rPr>
        <w:t>в порядке, установленном органами</w:t>
      </w:r>
      <w:r w:rsidR="00EA4827">
        <w:rPr>
          <w:sz w:val="24"/>
          <w:lang w:val="ru-RU"/>
        </w:rPr>
        <w:t xml:space="preserve"> </w:t>
      </w:r>
      <w:r w:rsidR="00EA4827" w:rsidRPr="00EA4827">
        <w:rPr>
          <w:sz w:val="24"/>
          <w:lang w:val="ru-RU"/>
        </w:rPr>
        <w:t>местного самоуправления, на</w:t>
      </w:r>
      <w:r w:rsidR="00EA4827">
        <w:rPr>
          <w:sz w:val="24"/>
          <w:lang w:val="ru-RU"/>
        </w:rPr>
        <w:t xml:space="preserve"> </w:t>
      </w:r>
      <w:r w:rsidR="00EA4827" w:rsidRPr="00EA4827">
        <w:rPr>
          <w:sz w:val="24"/>
          <w:lang w:val="ru-RU"/>
        </w:rPr>
        <w:t>территории которого находится такой</w:t>
      </w:r>
      <w:r w:rsidR="00EA4827">
        <w:rPr>
          <w:sz w:val="24"/>
          <w:lang w:val="ru-RU"/>
        </w:rPr>
        <w:t xml:space="preserve"> </w:t>
      </w:r>
      <w:r w:rsidR="00EA4827" w:rsidRPr="00EA4827">
        <w:rPr>
          <w:sz w:val="24"/>
          <w:lang w:val="ru-RU"/>
        </w:rPr>
        <w:t>многоквартирный жилой дом. Заказчик</w:t>
      </w:r>
      <w:r w:rsidR="00EA4827">
        <w:rPr>
          <w:sz w:val="24"/>
          <w:lang w:val="ru-RU"/>
        </w:rPr>
        <w:t xml:space="preserve"> </w:t>
      </w:r>
      <w:r w:rsidR="00EA4827" w:rsidRPr="00EA4827">
        <w:rPr>
          <w:sz w:val="24"/>
          <w:lang w:val="ru-RU"/>
        </w:rPr>
        <w:t>должен осуществлять контроль за тем,</w:t>
      </w:r>
      <w:r w:rsidR="00EA4827">
        <w:rPr>
          <w:sz w:val="24"/>
          <w:lang w:val="ru-RU"/>
        </w:rPr>
        <w:t xml:space="preserve"> </w:t>
      </w:r>
      <w:r w:rsidR="00EA4827" w:rsidRPr="00EA4827">
        <w:rPr>
          <w:sz w:val="24"/>
          <w:lang w:val="ru-RU"/>
        </w:rPr>
        <w:t>чтобы юридические и физические</w:t>
      </w:r>
      <w:r w:rsidR="00EA4827">
        <w:rPr>
          <w:sz w:val="24"/>
          <w:lang w:val="ru-RU"/>
        </w:rPr>
        <w:t xml:space="preserve"> </w:t>
      </w:r>
      <w:r w:rsidR="00EA4827" w:rsidRPr="00EA4827">
        <w:rPr>
          <w:sz w:val="24"/>
          <w:lang w:val="ru-RU"/>
        </w:rPr>
        <w:t>лица и арендаторы складировали ТБО</w:t>
      </w:r>
      <w:r w:rsidR="00EA4827">
        <w:rPr>
          <w:sz w:val="24"/>
          <w:lang w:val="ru-RU"/>
        </w:rPr>
        <w:t xml:space="preserve"> </w:t>
      </w:r>
      <w:r w:rsidR="00EA4827" w:rsidRPr="00EA4827">
        <w:rPr>
          <w:sz w:val="24"/>
          <w:lang w:val="ru-RU"/>
        </w:rPr>
        <w:t>раздельно, а крупногабаритные отходы</w:t>
      </w:r>
      <w:r w:rsidR="00EA4827">
        <w:rPr>
          <w:sz w:val="24"/>
          <w:lang w:val="ru-RU"/>
        </w:rPr>
        <w:t xml:space="preserve"> </w:t>
      </w:r>
      <w:r w:rsidR="00EA4827" w:rsidRPr="00EA4827">
        <w:rPr>
          <w:sz w:val="24"/>
          <w:lang w:val="ru-RU"/>
        </w:rPr>
        <w:t>по возможности в разобранном</w:t>
      </w:r>
      <w:r w:rsidR="00EA4827">
        <w:rPr>
          <w:sz w:val="24"/>
          <w:lang w:val="ru-RU"/>
        </w:rPr>
        <w:t xml:space="preserve"> </w:t>
      </w:r>
      <w:r w:rsidR="00EA4827" w:rsidRPr="00EA4827">
        <w:rPr>
          <w:sz w:val="24"/>
          <w:lang w:val="ru-RU"/>
        </w:rPr>
        <w:t>состоянии, в специально отведенные</w:t>
      </w:r>
      <w:r w:rsidR="00EA4827">
        <w:rPr>
          <w:sz w:val="24"/>
          <w:lang w:val="ru-RU"/>
        </w:rPr>
        <w:t xml:space="preserve"> </w:t>
      </w:r>
      <w:r w:rsidR="00EA4827" w:rsidRPr="00EA4827">
        <w:rPr>
          <w:sz w:val="24"/>
          <w:lang w:val="ru-RU"/>
        </w:rPr>
        <w:t>контейнеры.</w:t>
      </w:r>
    </w:p>
    <w:p w14:paraId="16D29E3D" w14:textId="079EA7E4" w:rsidR="000B3D3A" w:rsidRPr="000B3D3A" w:rsidRDefault="000B3D3A" w:rsidP="00EA4827">
      <w:pPr>
        <w:spacing w:line="237" w:lineRule="auto"/>
        <w:ind w:firstLine="567"/>
        <w:jc w:val="both"/>
        <w:rPr>
          <w:sz w:val="24"/>
          <w:lang w:val="ru-RU"/>
        </w:rPr>
      </w:pPr>
      <w:r w:rsidRPr="000B3D3A">
        <w:rPr>
          <w:sz w:val="24"/>
          <w:lang w:val="ru-RU"/>
        </w:rPr>
        <w:t xml:space="preserve">7.6 </w:t>
      </w:r>
      <w:r w:rsidR="00EA4827" w:rsidRPr="00EA4827">
        <w:rPr>
          <w:sz w:val="24"/>
          <w:lang w:val="ru-RU"/>
        </w:rPr>
        <w:t>При выполнении работ по</w:t>
      </w:r>
      <w:r w:rsidR="00EA4827">
        <w:rPr>
          <w:sz w:val="24"/>
          <w:lang w:val="ru-RU"/>
        </w:rPr>
        <w:t xml:space="preserve"> </w:t>
      </w:r>
      <w:r w:rsidR="00EA4827" w:rsidRPr="00EA4827">
        <w:rPr>
          <w:sz w:val="24"/>
          <w:lang w:val="ru-RU"/>
        </w:rPr>
        <w:t>вывозу ТБО по заявкам потребителей</w:t>
      </w:r>
      <w:r w:rsidR="00EA4827">
        <w:rPr>
          <w:sz w:val="24"/>
          <w:lang w:val="ru-RU"/>
        </w:rPr>
        <w:t xml:space="preserve"> </w:t>
      </w:r>
      <w:r w:rsidR="00EA4827" w:rsidRPr="00EA4827">
        <w:rPr>
          <w:sz w:val="24"/>
          <w:lang w:val="ru-RU"/>
        </w:rPr>
        <w:t>многоквартирного жилого дома или</w:t>
      </w:r>
      <w:r w:rsidR="00EA4827">
        <w:rPr>
          <w:sz w:val="24"/>
          <w:lang w:val="ru-RU"/>
        </w:rPr>
        <w:t xml:space="preserve"> </w:t>
      </w:r>
      <w:r w:rsidR="00EA4827" w:rsidRPr="00EA4827">
        <w:rPr>
          <w:sz w:val="24"/>
          <w:lang w:val="ru-RU"/>
        </w:rPr>
        <w:t>юридических лиц (собственников,</w:t>
      </w:r>
      <w:r w:rsidR="00EA4827">
        <w:rPr>
          <w:sz w:val="24"/>
          <w:lang w:val="ru-RU"/>
        </w:rPr>
        <w:t xml:space="preserve"> </w:t>
      </w:r>
      <w:r w:rsidR="00EA4827" w:rsidRPr="00EA4827">
        <w:rPr>
          <w:sz w:val="24"/>
          <w:lang w:val="ru-RU"/>
        </w:rPr>
        <w:t>арендаторов) нежилых помещений,</w:t>
      </w:r>
      <w:r w:rsidR="00EA4827">
        <w:rPr>
          <w:sz w:val="24"/>
          <w:lang w:val="ru-RU"/>
        </w:rPr>
        <w:t xml:space="preserve"> </w:t>
      </w:r>
      <w:r w:rsidR="00EA4827" w:rsidRPr="00EA4827">
        <w:rPr>
          <w:sz w:val="24"/>
          <w:lang w:val="ru-RU"/>
        </w:rPr>
        <w:t>расположенных в многоквартирном</w:t>
      </w:r>
      <w:r w:rsidR="00EA4827">
        <w:rPr>
          <w:sz w:val="24"/>
          <w:lang w:val="ru-RU"/>
        </w:rPr>
        <w:t xml:space="preserve"> </w:t>
      </w:r>
      <w:r w:rsidR="00EA4827" w:rsidRPr="00EA4827">
        <w:rPr>
          <w:sz w:val="24"/>
          <w:lang w:val="ru-RU"/>
        </w:rPr>
        <w:t>жилом доме, оговаривается место и</w:t>
      </w:r>
      <w:r w:rsidR="00EA4827">
        <w:rPr>
          <w:sz w:val="24"/>
          <w:lang w:val="ru-RU"/>
        </w:rPr>
        <w:t xml:space="preserve"> </w:t>
      </w:r>
      <w:r w:rsidR="00EA4827" w:rsidRPr="00EA4827">
        <w:rPr>
          <w:sz w:val="24"/>
          <w:lang w:val="ru-RU"/>
        </w:rPr>
        <w:t>время кратковременной установки и</w:t>
      </w:r>
      <w:r w:rsidR="00EA4827">
        <w:rPr>
          <w:sz w:val="24"/>
          <w:lang w:val="ru-RU"/>
        </w:rPr>
        <w:t xml:space="preserve"> </w:t>
      </w:r>
      <w:r w:rsidR="00EA4827" w:rsidRPr="00EA4827">
        <w:rPr>
          <w:sz w:val="24"/>
          <w:lang w:val="ru-RU"/>
        </w:rPr>
        <w:t>вывоза контейнера, и согласовывается</w:t>
      </w:r>
      <w:r w:rsidR="00EA4827">
        <w:rPr>
          <w:sz w:val="24"/>
          <w:lang w:val="ru-RU"/>
        </w:rPr>
        <w:t xml:space="preserve"> </w:t>
      </w:r>
      <w:r w:rsidR="00EA4827" w:rsidRPr="00EA4827">
        <w:rPr>
          <w:sz w:val="24"/>
          <w:lang w:val="ru-RU"/>
        </w:rPr>
        <w:t>с лицом, осуществляющим функции</w:t>
      </w:r>
      <w:r w:rsidR="00EA4827">
        <w:rPr>
          <w:sz w:val="24"/>
          <w:lang w:val="ru-RU"/>
        </w:rPr>
        <w:t xml:space="preserve"> </w:t>
      </w:r>
      <w:r w:rsidR="00EA4827" w:rsidRPr="00EA4827">
        <w:rPr>
          <w:sz w:val="24"/>
          <w:lang w:val="ru-RU"/>
        </w:rPr>
        <w:t>управления многоквартирным жилым</w:t>
      </w:r>
      <w:r w:rsidR="00EA4827">
        <w:rPr>
          <w:sz w:val="24"/>
          <w:lang w:val="ru-RU"/>
        </w:rPr>
        <w:t xml:space="preserve"> </w:t>
      </w:r>
      <w:r w:rsidR="00EA4827" w:rsidRPr="00EA4827">
        <w:rPr>
          <w:sz w:val="24"/>
          <w:lang w:val="ru-RU"/>
        </w:rPr>
        <w:t>домом.</w:t>
      </w:r>
    </w:p>
    <w:p w14:paraId="290D41D5" w14:textId="1D7AFBD6" w:rsidR="000B3D3A" w:rsidRPr="000B3D3A" w:rsidRDefault="000B3D3A" w:rsidP="00EA4827">
      <w:pPr>
        <w:spacing w:line="237" w:lineRule="auto"/>
        <w:ind w:firstLine="567"/>
        <w:jc w:val="both"/>
        <w:rPr>
          <w:sz w:val="24"/>
          <w:lang w:val="ru-RU"/>
        </w:rPr>
      </w:pPr>
      <w:r w:rsidRPr="000B3D3A">
        <w:rPr>
          <w:sz w:val="24"/>
          <w:lang w:val="ru-RU"/>
        </w:rPr>
        <w:t xml:space="preserve">7.7 </w:t>
      </w:r>
      <w:r w:rsidR="00EA4827" w:rsidRPr="00EA4827">
        <w:rPr>
          <w:sz w:val="24"/>
          <w:lang w:val="ru-RU"/>
        </w:rPr>
        <w:t>Основание площадки для</w:t>
      </w:r>
      <w:r w:rsidR="00EA4827">
        <w:rPr>
          <w:sz w:val="24"/>
          <w:lang w:val="ru-RU"/>
        </w:rPr>
        <w:t xml:space="preserve"> </w:t>
      </w:r>
      <w:r w:rsidR="00EA4827" w:rsidRPr="00EA4827">
        <w:rPr>
          <w:sz w:val="24"/>
          <w:lang w:val="ru-RU"/>
        </w:rPr>
        <w:t>установки контейнеров должно быть с</w:t>
      </w:r>
      <w:r w:rsidR="00EA4827">
        <w:rPr>
          <w:sz w:val="24"/>
          <w:lang w:val="ru-RU"/>
        </w:rPr>
        <w:t xml:space="preserve"> </w:t>
      </w:r>
      <w:r w:rsidR="00EA4827" w:rsidRPr="00EA4827">
        <w:rPr>
          <w:sz w:val="24"/>
          <w:lang w:val="ru-RU"/>
        </w:rPr>
        <w:t>твердым покрытием (бетон или</w:t>
      </w:r>
      <w:r w:rsidR="00EA4827">
        <w:rPr>
          <w:sz w:val="24"/>
          <w:lang w:val="ru-RU"/>
        </w:rPr>
        <w:t xml:space="preserve"> </w:t>
      </w:r>
      <w:r w:rsidR="00EA4827" w:rsidRPr="00EA4827">
        <w:rPr>
          <w:sz w:val="24"/>
          <w:lang w:val="ru-RU"/>
        </w:rPr>
        <w:t>асфальт) и иметь уклон в сторону</w:t>
      </w:r>
      <w:r w:rsidR="00EA4827">
        <w:rPr>
          <w:sz w:val="24"/>
          <w:lang w:val="ru-RU"/>
        </w:rPr>
        <w:t xml:space="preserve"> </w:t>
      </w:r>
      <w:r w:rsidR="00EA4827" w:rsidRPr="00EA4827">
        <w:rPr>
          <w:sz w:val="24"/>
          <w:lang w:val="ru-RU"/>
        </w:rPr>
        <w:t>проезжей части с удобным подъездом</w:t>
      </w:r>
      <w:r w:rsidR="00EA4827">
        <w:rPr>
          <w:sz w:val="24"/>
          <w:lang w:val="ru-RU"/>
        </w:rPr>
        <w:t xml:space="preserve"> </w:t>
      </w:r>
      <w:r w:rsidR="00EA4827" w:rsidRPr="00EA4827">
        <w:rPr>
          <w:sz w:val="24"/>
          <w:lang w:val="ru-RU"/>
        </w:rPr>
        <w:t>для погрузки контейнеров</w:t>
      </w:r>
      <w:r w:rsidR="00EA4827">
        <w:rPr>
          <w:sz w:val="24"/>
          <w:lang w:val="ru-RU"/>
        </w:rPr>
        <w:t xml:space="preserve"> </w:t>
      </w:r>
      <w:proofErr w:type="spellStart"/>
      <w:r w:rsidR="00EA4827" w:rsidRPr="00EA4827">
        <w:rPr>
          <w:sz w:val="24"/>
          <w:lang w:val="ru-RU"/>
        </w:rPr>
        <w:t>спецавтотранспортом</w:t>
      </w:r>
      <w:proofErr w:type="spellEnd"/>
      <w:r w:rsidR="00EA4827" w:rsidRPr="00EA4827">
        <w:rPr>
          <w:sz w:val="24"/>
          <w:lang w:val="ru-RU"/>
        </w:rPr>
        <w:t>.</w:t>
      </w:r>
    </w:p>
    <w:p w14:paraId="1BA794C2" w14:textId="3A5E197E" w:rsidR="00EA4827" w:rsidRPr="00EA4827" w:rsidRDefault="00EA4827" w:rsidP="00EA4827">
      <w:pPr>
        <w:spacing w:line="237" w:lineRule="auto"/>
        <w:ind w:firstLine="567"/>
        <w:jc w:val="both"/>
        <w:rPr>
          <w:sz w:val="24"/>
          <w:lang w:val="ru-RU"/>
        </w:rPr>
      </w:pPr>
      <w:r w:rsidRPr="00EA4827">
        <w:rPr>
          <w:sz w:val="24"/>
          <w:lang w:val="ru-RU"/>
        </w:rPr>
        <w:t>7.8 Заказчик обеспечивает</w:t>
      </w:r>
      <w:r>
        <w:rPr>
          <w:sz w:val="24"/>
          <w:lang w:val="ru-RU"/>
        </w:rPr>
        <w:t xml:space="preserve"> </w:t>
      </w:r>
      <w:r w:rsidRPr="00EA4827">
        <w:rPr>
          <w:sz w:val="24"/>
          <w:lang w:val="ru-RU"/>
        </w:rPr>
        <w:t>постоянную очистку контейнерных</w:t>
      </w:r>
      <w:r>
        <w:rPr>
          <w:sz w:val="24"/>
          <w:lang w:val="ru-RU"/>
        </w:rPr>
        <w:t xml:space="preserve"> </w:t>
      </w:r>
      <w:r w:rsidRPr="00EA4827">
        <w:rPr>
          <w:sz w:val="24"/>
          <w:lang w:val="ru-RU"/>
        </w:rPr>
        <w:t>площадок от бытового и</w:t>
      </w:r>
      <w:r>
        <w:rPr>
          <w:sz w:val="24"/>
          <w:lang w:val="ru-RU"/>
        </w:rPr>
        <w:t xml:space="preserve"> </w:t>
      </w:r>
      <w:r w:rsidRPr="00EA4827">
        <w:rPr>
          <w:sz w:val="24"/>
          <w:lang w:val="ru-RU"/>
        </w:rPr>
        <w:t>крупногабаритного мусора, содержит</w:t>
      </w:r>
      <w:r>
        <w:rPr>
          <w:sz w:val="24"/>
          <w:lang w:val="ru-RU"/>
        </w:rPr>
        <w:t xml:space="preserve"> </w:t>
      </w:r>
      <w:r w:rsidRPr="00EA4827">
        <w:rPr>
          <w:sz w:val="24"/>
          <w:lang w:val="ru-RU"/>
        </w:rPr>
        <w:t>их в чистоте и порядке, также следить</w:t>
      </w:r>
      <w:r>
        <w:rPr>
          <w:sz w:val="24"/>
          <w:lang w:val="ru-RU"/>
        </w:rPr>
        <w:t xml:space="preserve"> </w:t>
      </w:r>
      <w:r w:rsidRPr="00EA4827">
        <w:rPr>
          <w:sz w:val="24"/>
          <w:lang w:val="ru-RU"/>
        </w:rPr>
        <w:t>за тем, чтобы жидкие отходы не</w:t>
      </w:r>
      <w:r>
        <w:rPr>
          <w:sz w:val="24"/>
          <w:lang w:val="ru-RU"/>
        </w:rPr>
        <w:t xml:space="preserve"> </w:t>
      </w:r>
      <w:r w:rsidRPr="00EA4827">
        <w:rPr>
          <w:sz w:val="24"/>
          <w:lang w:val="ru-RU"/>
        </w:rPr>
        <w:t xml:space="preserve">попадали в </w:t>
      </w:r>
      <w:proofErr w:type="spellStart"/>
      <w:r w:rsidRPr="00EA4827">
        <w:rPr>
          <w:sz w:val="24"/>
          <w:lang w:val="ru-RU"/>
        </w:rPr>
        <w:t>мусорокамеры</w:t>
      </w:r>
      <w:proofErr w:type="spellEnd"/>
      <w:r w:rsidRPr="00EA4827">
        <w:rPr>
          <w:sz w:val="24"/>
          <w:lang w:val="ru-RU"/>
        </w:rPr>
        <w:t xml:space="preserve"> и, как</w:t>
      </w:r>
      <w:r>
        <w:rPr>
          <w:sz w:val="24"/>
          <w:lang w:val="ru-RU"/>
        </w:rPr>
        <w:t xml:space="preserve"> </w:t>
      </w:r>
      <w:r w:rsidRPr="00EA4827">
        <w:rPr>
          <w:sz w:val="24"/>
          <w:lang w:val="ru-RU"/>
        </w:rPr>
        <w:t>следствие, в контейнеры.</w:t>
      </w:r>
    </w:p>
    <w:p w14:paraId="5DD835CF" w14:textId="72C3D162" w:rsidR="00EA4827" w:rsidRPr="00EA4827" w:rsidRDefault="00EA4827" w:rsidP="00EA4827">
      <w:pPr>
        <w:spacing w:line="237" w:lineRule="auto"/>
        <w:ind w:firstLine="567"/>
        <w:jc w:val="both"/>
        <w:rPr>
          <w:sz w:val="24"/>
          <w:lang w:val="ru-RU"/>
        </w:rPr>
      </w:pPr>
      <w:r w:rsidRPr="00EA4827">
        <w:rPr>
          <w:sz w:val="24"/>
          <w:lang w:val="ru-RU"/>
        </w:rPr>
        <w:t>7.9 Контейнеры должны быть в</w:t>
      </w:r>
      <w:r>
        <w:rPr>
          <w:sz w:val="24"/>
          <w:lang w:val="ru-RU"/>
        </w:rPr>
        <w:t xml:space="preserve"> </w:t>
      </w:r>
      <w:r w:rsidRPr="00EA4827">
        <w:rPr>
          <w:sz w:val="24"/>
          <w:lang w:val="ru-RU"/>
        </w:rPr>
        <w:t>технически исправном состоянии,</w:t>
      </w:r>
      <w:r>
        <w:rPr>
          <w:sz w:val="24"/>
          <w:lang w:val="ru-RU"/>
        </w:rPr>
        <w:t xml:space="preserve"> </w:t>
      </w:r>
      <w:r w:rsidRPr="00EA4827">
        <w:rPr>
          <w:sz w:val="24"/>
          <w:lang w:val="ru-RU"/>
        </w:rPr>
        <w:t>покрашены.</w:t>
      </w:r>
    </w:p>
    <w:p w14:paraId="6A4EDDD8" w14:textId="07B9DEB5" w:rsidR="00EA4827" w:rsidRPr="00EA4827" w:rsidRDefault="00EA4827" w:rsidP="00EA4827">
      <w:pPr>
        <w:spacing w:line="237" w:lineRule="auto"/>
        <w:ind w:firstLine="567"/>
        <w:jc w:val="both"/>
        <w:rPr>
          <w:sz w:val="24"/>
          <w:lang w:val="ru-RU"/>
        </w:rPr>
      </w:pPr>
      <w:r w:rsidRPr="00EA4827">
        <w:rPr>
          <w:sz w:val="24"/>
          <w:lang w:val="ru-RU"/>
        </w:rPr>
        <w:t>7.10 Мусоропровод,</w:t>
      </w:r>
      <w:r>
        <w:rPr>
          <w:sz w:val="24"/>
          <w:lang w:val="ru-RU"/>
        </w:rPr>
        <w:t xml:space="preserve"> </w:t>
      </w:r>
      <w:proofErr w:type="spellStart"/>
      <w:r w:rsidRPr="00EA4827">
        <w:rPr>
          <w:sz w:val="24"/>
          <w:lang w:val="ru-RU"/>
        </w:rPr>
        <w:t>мусорокамеры</w:t>
      </w:r>
      <w:proofErr w:type="spellEnd"/>
      <w:r w:rsidRPr="00EA4827">
        <w:rPr>
          <w:sz w:val="24"/>
          <w:lang w:val="ru-RU"/>
        </w:rPr>
        <w:t>, контейнеры и</w:t>
      </w:r>
      <w:r>
        <w:rPr>
          <w:sz w:val="24"/>
          <w:lang w:val="ru-RU"/>
        </w:rPr>
        <w:t xml:space="preserve"> </w:t>
      </w:r>
      <w:r w:rsidRPr="00EA4827">
        <w:rPr>
          <w:sz w:val="24"/>
          <w:lang w:val="ru-RU"/>
        </w:rPr>
        <w:t>площадки под ними должны</w:t>
      </w:r>
      <w:r>
        <w:rPr>
          <w:sz w:val="24"/>
          <w:lang w:val="ru-RU"/>
        </w:rPr>
        <w:t xml:space="preserve"> </w:t>
      </w:r>
      <w:r w:rsidRPr="00EA4827">
        <w:rPr>
          <w:sz w:val="24"/>
          <w:lang w:val="ru-RU"/>
        </w:rPr>
        <w:t>промываться и обрабатываться</w:t>
      </w:r>
      <w:r>
        <w:rPr>
          <w:sz w:val="24"/>
          <w:lang w:val="ru-RU"/>
        </w:rPr>
        <w:t xml:space="preserve"> </w:t>
      </w:r>
      <w:r w:rsidRPr="00EA4827">
        <w:rPr>
          <w:sz w:val="24"/>
          <w:lang w:val="ru-RU"/>
        </w:rPr>
        <w:t>дезинфицирующими составами не</w:t>
      </w:r>
      <w:r>
        <w:rPr>
          <w:sz w:val="24"/>
          <w:lang w:val="ru-RU"/>
        </w:rPr>
        <w:t xml:space="preserve"> </w:t>
      </w:r>
      <w:r w:rsidRPr="00EA4827">
        <w:rPr>
          <w:sz w:val="24"/>
          <w:lang w:val="ru-RU"/>
        </w:rPr>
        <w:t>реже 1 раза в 10 дней.</w:t>
      </w:r>
    </w:p>
    <w:p w14:paraId="12906594" w14:textId="645AE63B" w:rsidR="00D11DD6" w:rsidRDefault="00EA4827" w:rsidP="00EA4827">
      <w:pPr>
        <w:spacing w:line="237" w:lineRule="auto"/>
        <w:ind w:firstLine="567"/>
        <w:jc w:val="both"/>
        <w:rPr>
          <w:sz w:val="24"/>
          <w:lang w:val="ru-RU"/>
        </w:rPr>
      </w:pPr>
      <w:r w:rsidRPr="00EA4827">
        <w:rPr>
          <w:sz w:val="24"/>
          <w:lang w:val="ru-RU"/>
        </w:rPr>
        <w:t xml:space="preserve">7.11 Очистка и </w:t>
      </w:r>
      <w:proofErr w:type="spellStart"/>
      <w:r w:rsidRPr="00EA4827">
        <w:rPr>
          <w:sz w:val="24"/>
          <w:lang w:val="ru-RU"/>
        </w:rPr>
        <w:t>дезобработка</w:t>
      </w:r>
      <w:proofErr w:type="spellEnd"/>
      <w:r w:rsidRPr="00EA4827">
        <w:rPr>
          <w:sz w:val="24"/>
          <w:lang w:val="ru-RU"/>
        </w:rPr>
        <w:t xml:space="preserve"> урн,</w:t>
      </w:r>
      <w:r>
        <w:rPr>
          <w:sz w:val="24"/>
          <w:lang w:val="ru-RU"/>
        </w:rPr>
        <w:t xml:space="preserve"> </w:t>
      </w:r>
      <w:r w:rsidRPr="00EA4827">
        <w:rPr>
          <w:sz w:val="24"/>
          <w:lang w:val="ru-RU"/>
        </w:rPr>
        <w:t>установленных на придомовой</w:t>
      </w:r>
      <w:r>
        <w:rPr>
          <w:sz w:val="24"/>
          <w:lang w:val="ru-RU"/>
        </w:rPr>
        <w:t xml:space="preserve"> </w:t>
      </w:r>
      <w:r w:rsidRPr="00EA4827">
        <w:rPr>
          <w:sz w:val="24"/>
          <w:lang w:val="ru-RU"/>
        </w:rPr>
        <w:t>территории, производится заказчиком</w:t>
      </w:r>
      <w:r>
        <w:rPr>
          <w:sz w:val="24"/>
          <w:lang w:val="ru-RU"/>
        </w:rPr>
        <w:t xml:space="preserve"> </w:t>
      </w:r>
      <w:r w:rsidRPr="00EA4827">
        <w:rPr>
          <w:sz w:val="24"/>
          <w:lang w:val="ru-RU"/>
        </w:rPr>
        <w:t>во время уборки придомовой</w:t>
      </w:r>
      <w:r>
        <w:rPr>
          <w:sz w:val="24"/>
          <w:lang w:val="ru-RU"/>
        </w:rPr>
        <w:t xml:space="preserve"> </w:t>
      </w:r>
      <w:r w:rsidRPr="00EA4827">
        <w:rPr>
          <w:sz w:val="24"/>
          <w:lang w:val="ru-RU"/>
        </w:rPr>
        <w:t>территории по мере их заполнения.</w:t>
      </w:r>
    </w:p>
    <w:p w14:paraId="0D49C5D7" w14:textId="76B28A3B" w:rsidR="00D11DD6" w:rsidRDefault="00D11DD6" w:rsidP="00D302BD">
      <w:pPr>
        <w:spacing w:line="237" w:lineRule="auto"/>
        <w:ind w:firstLine="567"/>
        <w:jc w:val="both"/>
        <w:rPr>
          <w:sz w:val="24"/>
          <w:lang w:val="ru-RU"/>
        </w:rPr>
      </w:pPr>
    </w:p>
    <w:p w14:paraId="057CCAAC" w14:textId="59675C40" w:rsidR="000B3D3A" w:rsidRPr="001558B3" w:rsidRDefault="000B3D3A" w:rsidP="000B3D3A">
      <w:pPr>
        <w:spacing w:line="237" w:lineRule="auto"/>
        <w:ind w:firstLine="567"/>
        <w:jc w:val="both"/>
        <w:rPr>
          <w:b/>
          <w:sz w:val="24"/>
          <w:lang w:val="ru-RU"/>
        </w:rPr>
      </w:pPr>
      <w:r w:rsidRPr="001558B3">
        <w:rPr>
          <w:b/>
          <w:sz w:val="24"/>
          <w:lang w:val="ru-RU"/>
        </w:rPr>
        <w:t>8 Отчеты и предложения исполнителя</w:t>
      </w:r>
    </w:p>
    <w:p w14:paraId="09E9094F" w14:textId="77777777" w:rsidR="001558B3" w:rsidRDefault="001558B3" w:rsidP="000B3D3A">
      <w:pPr>
        <w:spacing w:line="237" w:lineRule="auto"/>
        <w:ind w:firstLine="567"/>
        <w:jc w:val="both"/>
        <w:rPr>
          <w:sz w:val="24"/>
          <w:lang w:val="ru-RU"/>
        </w:rPr>
      </w:pPr>
    </w:p>
    <w:p w14:paraId="1F77E1A8" w14:textId="4793BDE6" w:rsidR="000B3D3A" w:rsidRPr="000B3D3A" w:rsidRDefault="001558B3" w:rsidP="000B3D3A">
      <w:pPr>
        <w:spacing w:line="237" w:lineRule="auto"/>
        <w:ind w:firstLine="567"/>
        <w:jc w:val="both"/>
        <w:rPr>
          <w:sz w:val="24"/>
          <w:lang w:val="ru-RU"/>
        </w:rPr>
      </w:pPr>
      <w:r w:rsidRPr="001558B3">
        <w:rPr>
          <w:sz w:val="24"/>
          <w:lang w:val="ru-RU"/>
        </w:rPr>
        <w:t>8</w:t>
      </w:r>
      <w:r w:rsidR="000B3D3A" w:rsidRPr="000B3D3A">
        <w:rPr>
          <w:sz w:val="24"/>
          <w:lang w:val="ru-RU"/>
        </w:rPr>
        <w:t>.1</w:t>
      </w:r>
      <w:r w:rsidRPr="001558B3">
        <w:rPr>
          <w:sz w:val="24"/>
          <w:lang w:val="ru-RU"/>
        </w:rPr>
        <w:t xml:space="preserve"> </w:t>
      </w:r>
      <w:r w:rsidR="000B3D3A" w:rsidRPr="000B3D3A">
        <w:rPr>
          <w:sz w:val="24"/>
          <w:lang w:val="ru-RU"/>
        </w:rPr>
        <w:t>Исполнитель в соответствии с требованиями, установленными настоящим стандартом и условиями типового договора:</w:t>
      </w:r>
    </w:p>
    <w:p w14:paraId="5518B436" w14:textId="77777777" w:rsidR="000B3D3A" w:rsidRPr="000B3D3A" w:rsidRDefault="000B3D3A" w:rsidP="000B3D3A">
      <w:pPr>
        <w:spacing w:line="237" w:lineRule="auto"/>
        <w:ind w:firstLine="567"/>
        <w:jc w:val="both"/>
        <w:rPr>
          <w:sz w:val="24"/>
          <w:lang w:val="ru-RU"/>
        </w:rPr>
      </w:pPr>
      <w:r w:rsidRPr="000B3D3A">
        <w:rPr>
          <w:sz w:val="24"/>
          <w:lang w:val="ru-RU"/>
        </w:rPr>
        <w:t>-</w:t>
      </w:r>
      <w:r w:rsidRPr="000B3D3A">
        <w:rPr>
          <w:sz w:val="24"/>
          <w:lang w:val="ru-RU"/>
        </w:rPr>
        <w:tab/>
        <w:t>предоставляет по запросу заказчика, информацию о ходе выполнения работ, связанных с содержанием имущества;</w:t>
      </w:r>
    </w:p>
    <w:p w14:paraId="2FC64EB7" w14:textId="77777777" w:rsidR="000B3D3A" w:rsidRPr="000B3D3A" w:rsidRDefault="000B3D3A" w:rsidP="000B3D3A">
      <w:pPr>
        <w:spacing w:line="237" w:lineRule="auto"/>
        <w:ind w:firstLine="567"/>
        <w:jc w:val="both"/>
        <w:rPr>
          <w:sz w:val="24"/>
          <w:lang w:val="ru-RU"/>
        </w:rPr>
      </w:pPr>
      <w:r w:rsidRPr="000B3D3A">
        <w:rPr>
          <w:sz w:val="24"/>
          <w:lang w:val="ru-RU"/>
        </w:rPr>
        <w:t>-</w:t>
      </w:r>
      <w:r w:rsidRPr="000B3D3A">
        <w:rPr>
          <w:sz w:val="24"/>
          <w:lang w:val="ru-RU"/>
        </w:rPr>
        <w:tab/>
        <w:t>отчитывается, не реже одного раза в год, перед заказчиком о проделанной работе за отчетный период и реальном состоянии придомовой территории, переданной ему для содержания.</w:t>
      </w:r>
    </w:p>
    <w:p w14:paraId="65C686D0" w14:textId="0298E041" w:rsidR="000B3D3A" w:rsidRPr="000B3D3A" w:rsidRDefault="001558B3" w:rsidP="000B3D3A">
      <w:pPr>
        <w:spacing w:line="237" w:lineRule="auto"/>
        <w:ind w:firstLine="567"/>
        <w:jc w:val="both"/>
        <w:rPr>
          <w:sz w:val="24"/>
          <w:lang w:val="ru-RU"/>
        </w:rPr>
      </w:pPr>
      <w:r w:rsidRPr="001558B3">
        <w:rPr>
          <w:sz w:val="24"/>
          <w:lang w:val="ru-RU"/>
        </w:rPr>
        <w:t>8</w:t>
      </w:r>
      <w:r w:rsidR="000B3D3A" w:rsidRPr="000B3D3A">
        <w:rPr>
          <w:sz w:val="24"/>
          <w:lang w:val="ru-RU"/>
        </w:rPr>
        <w:t>.2</w:t>
      </w:r>
      <w:r w:rsidRPr="001558B3">
        <w:rPr>
          <w:sz w:val="24"/>
          <w:lang w:val="ru-RU"/>
        </w:rPr>
        <w:t xml:space="preserve"> </w:t>
      </w:r>
      <w:proofErr w:type="gramStart"/>
      <w:r w:rsidR="000B3D3A" w:rsidRPr="000B3D3A">
        <w:rPr>
          <w:sz w:val="24"/>
          <w:lang w:val="ru-RU"/>
        </w:rPr>
        <w:t>В</w:t>
      </w:r>
      <w:proofErr w:type="gramEnd"/>
      <w:r w:rsidR="000B3D3A" w:rsidRPr="000B3D3A">
        <w:rPr>
          <w:sz w:val="24"/>
          <w:lang w:val="ru-RU"/>
        </w:rPr>
        <w:t xml:space="preserve"> отчете должно быть указано выполнение каких видов работ, вошедших в перечень и план работ, позволило эффективно поддерживать (восстановить) нормативное или работоспособное техническое состояние имущества, какие виды работ, по мнению исполнителя, необходимо включить/исключить из перечня и плана работ, как изменить график выполнения необходимых работ.</w:t>
      </w:r>
    </w:p>
    <w:p w14:paraId="0C2ECC95" w14:textId="77EBFA8A" w:rsidR="000B3D3A" w:rsidRPr="000B3D3A" w:rsidRDefault="001558B3" w:rsidP="000B3D3A">
      <w:pPr>
        <w:spacing w:line="237" w:lineRule="auto"/>
        <w:ind w:firstLine="567"/>
        <w:jc w:val="both"/>
        <w:rPr>
          <w:sz w:val="24"/>
          <w:lang w:val="ru-RU"/>
        </w:rPr>
      </w:pPr>
      <w:r w:rsidRPr="001558B3">
        <w:rPr>
          <w:sz w:val="24"/>
          <w:lang w:val="ru-RU"/>
        </w:rPr>
        <w:t>8</w:t>
      </w:r>
      <w:r w:rsidR="000B3D3A" w:rsidRPr="000B3D3A">
        <w:rPr>
          <w:sz w:val="24"/>
          <w:lang w:val="ru-RU"/>
        </w:rPr>
        <w:t>.3</w:t>
      </w:r>
      <w:r w:rsidRPr="001558B3">
        <w:rPr>
          <w:sz w:val="24"/>
          <w:lang w:val="ru-RU"/>
        </w:rPr>
        <w:t xml:space="preserve"> </w:t>
      </w:r>
      <w:r w:rsidR="000B3D3A" w:rsidRPr="000B3D3A">
        <w:rPr>
          <w:sz w:val="24"/>
          <w:lang w:val="ru-RU"/>
        </w:rPr>
        <w:t>Исполнитель предоставляет информацию о состоянии технической документации, ее пополнении и актуализации.</w:t>
      </w:r>
    </w:p>
    <w:p w14:paraId="7A6B1CA2" w14:textId="77777777" w:rsidR="000B3D3A" w:rsidRPr="000B3D3A" w:rsidRDefault="000B3D3A" w:rsidP="000B3D3A">
      <w:pPr>
        <w:spacing w:line="237" w:lineRule="auto"/>
        <w:ind w:firstLine="567"/>
        <w:jc w:val="both"/>
        <w:rPr>
          <w:sz w:val="24"/>
          <w:lang w:val="ru-RU"/>
        </w:rPr>
      </w:pPr>
    </w:p>
    <w:p w14:paraId="7A366F01" w14:textId="0CD40FCD" w:rsidR="000B3D3A" w:rsidRPr="001558B3" w:rsidRDefault="001558B3" w:rsidP="000B3D3A">
      <w:pPr>
        <w:spacing w:line="237" w:lineRule="auto"/>
        <w:ind w:firstLine="567"/>
        <w:jc w:val="both"/>
        <w:rPr>
          <w:b/>
          <w:sz w:val="24"/>
          <w:lang w:val="ru-RU"/>
        </w:rPr>
      </w:pPr>
      <w:r w:rsidRPr="001558B3">
        <w:rPr>
          <w:b/>
          <w:sz w:val="24"/>
          <w:lang w:val="ru-RU"/>
        </w:rPr>
        <w:t xml:space="preserve">9 </w:t>
      </w:r>
      <w:r w:rsidR="000B3D3A" w:rsidRPr="001558B3">
        <w:rPr>
          <w:b/>
          <w:sz w:val="24"/>
          <w:lang w:val="ru-RU"/>
        </w:rPr>
        <w:t>Сдача и приемка выполненных работ</w:t>
      </w:r>
    </w:p>
    <w:p w14:paraId="29FD7B91" w14:textId="77777777" w:rsidR="001558B3" w:rsidRDefault="001558B3" w:rsidP="000B3D3A">
      <w:pPr>
        <w:spacing w:line="237" w:lineRule="auto"/>
        <w:ind w:firstLine="567"/>
        <w:jc w:val="both"/>
        <w:rPr>
          <w:sz w:val="24"/>
          <w:lang w:val="ru-RU"/>
        </w:rPr>
      </w:pPr>
    </w:p>
    <w:p w14:paraId="154D78D2" w14:textId="734C614F" w:rsidR="000B3D3A" w:rsidRPr="000B3D3A" w:rsidRDefault="000B3D3A" w:rsidP="000B3D3A">
      <w:pPr>
        <w:spacing w:line="237" w:lineRule="auto"/>
        <w:ind w:firstLine="567"/>
        <w:jc w:val="both"/>
        <w:rPr>
          <w:sz w:val="24"/>
          <w:lang w:val="ru-RU"/>
        </w:rPr>
      </w:pPr>
      <w:r w:rsidRPr="000B3D3A">
        <w:rPr>
          <w:sz w:val="24"/>
          <w:lang w:val="ru-RU"/>
        </w:rPr>
        <w:t>Выполнение работ, в соответствии с утвержденным собственниками планом и перечнем</w:t>
      </w:r>
      <w:r w:rsidR="001558B3" w:rsidRPr="001558B3">
        <w:rPr>
          <w:sz w:val="24"/>
          <w:lang w:val="ru-RU"/>
        </w:rPr>
        <w:t xml:space="preserve"> </w:t>
      </w:r>
      <w:r w:rsidRPr="000B3D3A">
        <w:rPr>
          <w:sz w:val="24"/>
          <w:lang w:val="ru-RU"/>
        </w:rPr>
        <w:t>работ,</w:t>
      </w:r>
      <w:r w:rsidR="001558B3" w:rsidRPr="001558B3">
        <w:rPr>
          <w:sz w:val="24"/>
          <w:lang w:val="ru-RU"/>
        </w:rPr>
        <w:t xml:space="preserve"> </w:t>
      </w:r>
      <w:r w:rsidRPr="000B3D3A">
        <w:rPr>
          <w:sz w:val="24"/>
          <w:lang w:val="ru-RU"/>
        </w:rPr>
        <w:t>графиком</w:t>
      </w:r>
      <w:r w:rsidR="001558B3" w:rsidRPr="001558B3">
        <w:rPr>
          <w:sz w:val="24"/>
          <w:lang w:val="ru-RU"/>
        </w:rPr>
        <w:t xml:space="preserve"> </w:t>
      </w:r>
      <w:r w:rsidRPr="000B3D3A">
        <w:rPr>
          <w:sz w:val="24"/>
          <w:lang w:val="ru-RU"/>
        </w:rPr>
        <w:t>их</w:t>
      </w:r>
      <w:r w:rsidR="001558B3" w:rsidRPr="001558B3">
        <w:rPr>
          <w:sz w:val="24"/>
          <w:lang w:val="ru-RU"/>
        </w:rPr>
        <w:t xml:space="preserve"> </w:t>
      </w:r>
      <w:r w:rsidRPr="000B3D3A">
        <w:rPr>
          <w:sz w:val="24"/>
          <w:lang w:val="ru-RU"/>
        </w:rPr>
        <w:t>выполнения</w:t>
      </w:r>
      <w:r w:rsidR="001558B3" w:rsidRPr="001558B3">
        <w:rPr>
          <w:sz w:val="24"/>
          <w:lang w:val="ru-RU"/>
        </w:rPr>
        <w:t xml:space="preserve"> </w:t>
      </w:r>
      <w:r w:rsidRPr="000B3D3A">
        <w:rPr>
          <w:sz w:val="24"/>
          <w:lang w:val="ru-RU"/>
        </w:rPr>
        <w:t>исполнителем</w:t>
      </w:r>
      <w:r w:rsidR="001558B3" w:rsidRPr="001558B3">
        <w:rPr>
          <w:sz w:val="24"/>
          <w:lang w:val="ru-RU"/>
        </w:rPr>
        <w:t xml:space="preserve"> </w:t>
      </w:r>
      <w:r w:rsidRPr="000B3D3A">
        <w:rPr>
          <w:sz w:val="24"/>
          <w:lang w:val="ru-RU"/>
        </w:rPr>
        <w:t>подтверждается</w:t>
      </w:r>
      <w:r w:rsidR="001558B3" w:rsidRPr="001558B3">
        <w:rPr>
          <w:sz w:val="24"/>
          <w:lang w:val="ru-RU"/>
        </w:rPr>
        <w:t xml:space="preserve"> </w:t>
      </w:r>
      <w:r w:rsidRPr="000B3D3A">
        <w:rPr>
          <w:sz w:val="24"/>
          <w:lang w:val="ru-RU"/>
        </w:rPr>
        <w:t xml:space="preserve">путем регулярного подписания актов по процедуре в соответствии с пунктом 5.12 </w:t>
      </w:r>
      <w:r w:rsidR="00A86550" w:rsidRPr="00A86550">
        <w:rPr>
          <w:sz w:val="24"/>
          <w:lang w:val="ru-RU"/>
        </w:rPr>
        <w:t>СТ РК 2970</w:t>
      </w:r>
      <w:r w:rsidRPr="000B3D3A">
        <w:rPr>
          <w:sz w:val="24"/>
          <w:lang w:val="ru-RU"/>
        </w:rPr>
        <w:t>.</w:t>
      </w:r>
    </w:p>
    <w:p w14:paraId="5820C2B7" w14:textId="77C3B006" w:rsidR="000B3D3A" w:rsidRPr="000B3D3A" w:rsidRDefault="000B3D3A" w:rsidP="000B3D3A">
      <w:pPr>
        <w:spacing w:line="237" w:lineRule="auto"/>
        <w:ind w:firstLine="567"/>
        <w:jc w:val="both"/>
        <w:rPr>
          <w:sz w:val="24"/>
          <w:lang w:val="ru-RU"/>
        </w:rPr>
      </w:pPr>
      <w:r w:rsidRPr="000B3D3A">
        <w:rPr>
          <w:sz w:val="24"/>
          <w:lang w:val="ru-RU"/>
        </w:rPr>
        <w:t>Если работы</w:t>
      </w:r>
      <w:r w:rsidR="001558B3" w:rsidRPr="001558B3">
        <w:rPr>
          <w:sz w:val="24"/>
          <w:lang w:val="ru-RU"/>
        </w:rPr>
        <w:t xml:space="preserve"> </w:t>
      </w:r>
      <w:r w:rsidRPr="000B3D3A">
        <w:rPr>
          <w:sz w:val="24"/>
          <w:lang w:val="ru-RU"/>
        </w:rPr>
        <w:t>выполнялись на основании обращения потребителя, то такой акт пописывает инициатор такого обращения.</w:t>
      </w:r>
    </w:p>
    <w:p w14:paraId="7BDAC9AF" w14:textId="77777777" w:rsidR="000B3D3A" w:rsidRDefault="000B3D3A" w:rsidP="000B3D3A">
      <w:pPr>
        <w:spacing w:line="237" w:lineRule="auto"/>
        <w:ind w:firstLine="567"/>
        <w:jc w:val="both"/>
        <w:rPr>
          <w:sz w:val="24"/>
          <w:lang w:val="ru-RU"/>
        </w:rPr>
      </w:pPr>
    </w:p>
    <w:p w14:paraId="07E90DD1" w14:textId="77777777" w:rsidR="001427B7" w:rsidRDefault="001427B7" w:rsidP="000B3D3A">
      <w:pPr>
        <w:spacing w:line="237" w:lineRule="auto"/>
        <w:ind w:firstLine="567"/>
        <w:jc w:val="both"/>
        <w:rPr>
          <w:sz w:val="24"/>
          <w:lang w:val="ru-RU"/>
        </w:rPr>
      </w:pPr>
    </w:p>
    <w:p w14:paraId="79AE8F9F" w14:textId="77777777" w:rsidR="001427B7" w:rsidRPr="000B3D3A" w:rsidRDefault="001427B7" w:rsidP="000B3D3A">
      <w:pPr>
        <w:spacing w:line="237" w:lineRule="auto"/>
        <w:ind w:firstLine="567"/>
        <w:jc w:val="both"/>
        <w:rPr>
          <w:sz w:val="24"/>
          <w:lang w:val="ru-RU"/>
        </w:rPr>
      </w:pPr>
    </w:p>
    <w:p w14:paraId="13782B4C" w14:textId="6EC97729" w:rsidR="000B3D3A" w:rsidRPr="001558B3" w:rsidRDefault="001558B3" w:rsidP="000B3D3A">
      <w:pPr>
        <w:spacing w:line="237" w:lineRule="auto"/>
        <w:ind w:firstLine="567"/>
        <w:jc w:val="both"/>
        <w:rPr>
          <w:b/>
          <w:sz w:val="24"/>
          <w:lang w:val="ru-RU"/>
        </w:rPr>
      </w:pPr>
      <w:r w:rsidRPr="001558B3">
        <w:rPr>
          <w:b/>
          <w:sz w:val="24"/>
          <w:lang w:val="ru-RU"/>
        </w:rPr>
        <w:lastRenderedPageBreak/>
        <w:t xml:space="preserve">10 </w:t>
      </w:r>
      <w:r w:rsidR="000B3D3A" w:rsidRPr="001558B3">
        <w:rPr>
          <w:b/>
          <w:sz w:val="24"/>
          <w:lang w:val="ru-RU"/>
        </w:rPr>
        <w:t>Стоимость услуг и их оплата</w:t>
      </w:r>
    </w:p>
    <w:p w14:paraId="7443BD87" w14:textId="77777777" w:rsidR="001558B3" w:rsidRDefault="001558B3" w:rsidP="000B3D3A">
      <w:pPr>
        <w:spacing w:line="237" w:lineRule="auto"/>
        <w:ind w:firstLine="567"/>
        <w:jc w:val="both"/>
        <w:rPr>
          <w:sz w:val="24"/>
          <w:lang w:val="ru-RU"/>
        </w:rPr>
      </w:pPr>
    </w:p>
    <w:p w14:paraId="1F8F166C" w14:textId="3920C3DA" w:rsidR="000B3D3A" w:rsidRPr="000B3D3A" w:rsidRDefault="001558B3" w:rsidP="000B3D3A">
      <w:pPr>
        <w:spacing w:line="237" w:lineRule="auto"/>
        <w:ind w:firstLine="567"/>
        <w:jc w:val="both"/>
        <w:rPr>
          <w:sz w:val="24"/>
          <w:lang w:val="ru-RU"/>
        </w:rPr>
      </w:pPr>
      <w:r w:rsidRPr="001558B3">
        <w:rPr>
          <w:sz w:val="24"/>
          <w:lang w:val="ru-RU"/>
        </w:rPr>
        <w:t>10</w:t>
      </w:r>
      <w:r w:rsidR="000B3D3A" w:rsidRPr="000B3D3A">
        <w:rPr>
          <w:sz w:val="24"/>
          <w:lang w:val="ru-RU"/>
        </w:rPr>
        <w:t>.1</w:t>
      </w:r>
      <w:r w:rsidRPr="001558B3">
        <w:rPr>
          <w:sz w:val="24"/>
          <w:lang w:val="ru-RU"/>
        </w:rPr>
        <w:t xml:space="preserve"> </w:t>
      </w:r>
      <w:r w:rsidR="000B3D3A" w:rsidRPr="000B3D3A">
        <w:rPr>
          <w:sz w:val="24"/>
          <w:lang w:val="ru-RU"/>
        </w:rPr>
        <w:t>Определение стоимости работ (услуг) осуществляется в соответствии с пунктом</w:t>
      </w:r>
      <w:r w:rsidRPr="001558B3">
        <w:rPr>
          <w:sz w:val="24"/>
          <w:lang w:val="ru-RU"/>
        </w:rPr>
        <w:t xml:space="preserve"> </w:t>
      </w:r>
      <w:r w:rsidR="000B3D3A" w:rsidRPr="000B3D3A">
        <w:rPr>
          <w:sz w:val="24"/>
          <w:lang w:val="ru-RU"/>
        </w:rPr>
        <w:t>5.5. ГОСТ Р 56038 и [5].</w:t>
      </w:r>
    </w:p>
    <w:p w14:paraId="4F5BE2A8" w14:textId="1210DE7B" w:rsidR="000B3D3A" w:rsidRPr="000B3D3A" w:rsidRDefault="001558B3" w:rsidP="000B3D3A">
      <w:pPr>
        <w:spacing w:line="237" w:lineRule="auto"/>
        <w:ind w:firstLine="567"/>
        <w:jc w:val="both"/>
        <w:rPr>
          <w:sz w:val="24"/>
          <w:lang w:val="ru-RU"/>
        </w:rPr>
      </w:pPr>
      <w:r w:rsidRPr="001558B3">
        <w:rPr>
          <w:sz w:val="24"/>
          <w:lang w:val="ru-RU"/>
        </w:rPr>
        <w:t>10</w:t>
      </w:r>
      <w:r w:rsidR="000B3D3A" w:rsidRPr="000B3D3A">
        <w:rPr>
          <w:sz w:val="24"/>
          <w:lang w:val="ru-RU"/>
        </w:rPr>
        <w:t>.2</w:t>
      </w:r>
      <w:r w:rsidRPr="001558B3">
        <w:rPr>
          <w:sz w:val="24"/>
          <w:lang w:val="ru-RU"/>
        </w:rPr>
        <w:t xml:space="preserve"> </w:t>
      </w:r>
      <w:r w:rsidR="000B3D3A" w:rsidRPr="000B3D3A">
        <w:rPr>
          <w:sz w:val="24"/>
          <w:lang w:val="ru-RU"/>
        </w:rPr>
        <w:t>Оплата (списание денежных средств с лицевого счета многоквартирного жилого дома) производится на основании, и при наличии у исполнителя, оформленных и подписанных актов выполненных работ.</w:t>
      </w:r>
    </w:p>
    <w:p w14:paraId="1313346E" w14:textId="26CE9AEC" w:rsidR="000B3D3A" w:rsidRPr="000B3D3A" w:rsidRDefault="001558B3" w:rsidP="000B3D3A">
      <w:pPr>
        <w:spacing w:line="237" w:lineRule="auto"/>
        <w:ind w:firstLine="567"/>
        <w:jc w:val="both"/>
        <w:rPr>
          <w:sz w:val="24"/>
          <w:lang w:val="ru-RU"/>
        </w:rPr>
      </w:pPr>
      <w:r w:rsidRPr="001558B3">
        <w:rPr>
          <w:sz w:val="24"/>
          <w:lang w:val="ru-RU"/>
        </w:rPr>
        <w:t>10</w:t>
      </w:r>
      <w:r w:rsidR="000B3D3A" w:rsidRPr="000B3D3A">
        <w:rPr>
          <w:sz w:val="24"/>
          <w:lang w:val="ru-RU"/>
        </w:rPr>
        <w:t>.3</w:t>
      </w:r>
      <w:r w:rsidRPr="001558B3">
        <w:rPr>
          <w:sz w:val="24"/>
          <w:lang w:val="ru-RU"/>
        </w:rPr>
        <w:t xml:space="preserve"> </w:t>
      </w:r>
      <w:r w:rsidR="000B3D3A" w:rsidRPr="000B3D3A">
        <w:rPr>
          <w:sz w:val="24"/>
          <w:lang w:val="ru-RU"/>
        </w:rPr>
        <w:t>Исполнитель не вправе выполнять дополнительные работы и требовать за них плату без согласия заказчика.</w:t>
      </w:r>
    </w:p>
    <w:p w14:paraId="62CF1AED" w14:textId="77777777" w:rsidR="000B3D3A" w:rsidRPr="000B3D3A" w:rsidRDefault="000B3D3A" w:rsidP="000B3D3A">
      <w:pPr>
        <w:spacing w:line="237" w:lineRule="auto"/>
        <w:ind w:firstLine="567"/>
        <w:jc w:val="both"/>
        <w:rPr>
          <w:sz w:val="24"/>
          <w:lang w:val="ru-RU"/>
        </w:rPr>
      </w:pPr>
    </w:p>
    <w:p w14:paraId="3E48F46D" w14:textId="5D3732B6" w:rsidR="000B3D3A" w:rsidRPr="001558B3" w:rsidRDefault="001558B3" w:rsidP="000B3D3A">
      <w:pPr>
        <w:spacing w:line="237" w:lineRule="auto"/>
        <w:ind w:firstLine="567"/>
        <w:jc w:val="both"/>
        <w:rPr>
          <w:b/>
          <w:sz w:val="24"/>
          <w:lang w:val="ru-RU"/>
        </w:rPr>
      </w:pPr>
      <w:r w:rsidRPr="001558B3">
        <w:rPr>
          <w:b/>
          <w:sz w:val="24"/>
          <w:lang w:val="ru-RU"/>
        </w:rPr>
        <w:t xml:space="preserve">11 </w:t>
      </w:r>
      <w:r w:rsidR="000B3D3A" w:rsidRPr="001558B3">
        <w:rPr>
          <w:b/>
          <w:sz w:val="24"/>
          <w:lang w:val="ru-RU"/>
        </w:rPr>
        <w:t>Требования безопасности при производстве работ</w:t>
      </w:r>
    </w:p>
    <w:p w14:paraId="32500BB8" w14:textId="77777777" w:rsidR="001558B3" w:rsidRDefault="001558B3" w:rsidP="000B3D3A">
      <w:pPr>
        <w:spacing w:line="237" w:lineRule="auto"/>
        <w:ind w:firstLine="567"/>
        <w:jc w:val="both"/>
        <w:rPr>
          <w:sz w:val="24"/>
          <w:lang w:val="ru-RU"/>
        </w:rPr>
      </w:pPr>
    </w:p>
    <w:p w14:paraId="0FD5DCE2" w14:textId="18E207C0" w:rsidR="000B3D3A" w:rsidRPr="000B3D3A" w:rsidRDefault="001558B3" w:rsidP="000B3D3A">
      <w:pPr>
        <w:spacing w:line="237" w:lineRule="auto"/>
        <w:ind w:firstLine="567"/>
        <w:jc w:val="both"/>
        <w:rPr>
          <w:sz w:val="24"/>
          <w:lang w:val="ru-RU"/>
        </w:rPr>
      </w:pPr>
      <w:r w:rsidRPr="001558B3">
        <w:rPr>
          <w:sz w:val="24"/>
          <w:lang w:val="ru-RU"/>
        </w:rPr>
        <w:t>11</w:t>
      </w:r>
      <w:r w:rsidR="000B3D3A" w:rsidRPr="000B3D3A">
        <w:rPr>
          <w:sz w:val="24"/>
          <w:lang w:val="ru-RU"/>
        </w:rPr>
        <w:t>.1</w:t>
      </w:r>
      <w:r w:rsidRPr="001558B3">
        <w:rPr>
          <w:sz w:val="24"/>
          <w:lang w:val="ru-RU"/>
        </w:rPr>
        <w:t xml:space="preserve"> </w:t>
      </w:r>
      <w:r w:rsidR="000B3D3A" w:rsidRPr="000B3D3A">
        <w:rPr>
          <w:sz w:val="24"/>
          <w:lang w:val="ru-RU"/>
        </w:rPr>
        <w:t>Выполнение работ должно осуществляться таким способом, чтобы обеспечить безопасность жизни и здоровья людей, животных, окружающей среды и сохранность имущества.</w:t>
      </w:r>
    </w:p>
    <w:p w14:paraId="1A877111" w14:textId="2D01BA8E" w:rsidR="000B3D3A" w:rsidRPr="000B3D3A" w:rsidRDefault="001C6D75" w:rsidP="000B3D3A">
      <w:pPr>
        <w:spacing w:line="237" w:lineRule="auto"/>
        <w:ind w:firstLine="567"/>
        <w:jc w:val="both"/>
        <w:rPr>
          <w:sz w:val="24"/>
          <w:lang w:val="ru-RU"/>
        </w:rPr>
      </w:pPr>
      <w:r w:rsidRPr="001558B3">
        <w:rPr>
          <w:sz w:val="24"/>
          <w:lang w:val="ru-RU"/>
        </w:rPr>
        <w:t>11</w:t>
      </w:r>
      <w:r w:rsidR="000B3D3A" w:rsidRPr="000B3D3A">
        <w:rPr>
          <w:sz w:val="24"/>
          <w:lang w:val="ru-RU"/>
        </w:rPr>
        <w:t>.2</w:t>
      </w:r>
      <w:r w:rsidR="001558B3" w:rsidRPr="001558B3">
        <w:rPr>
          <w:sz w:val="24"/>
          <w:lang w:val="ru-RU"/>
        </w:rPr>
        <w:t xml:space="preserve"> </w:t>
      </w:r>
      <w:r w:rsidR="000B3D3A" w:rsidRPr="000B3D3A">
        <w:rPr>
          <w:sz w:val="24"/>
          <w:lang w:val="ru-RU"/>
        </w:rPr>
        <w:t>При оказании услуг и выполнении работ должны соблюдаться требования безопасности в соответствии с законодательством, в том числе:</w:t>
      </w:r>
    </w:p>
    <w:p w14:paraId="59095E09" w14:textId="77777777" w:rsidR="000B3D3A" w:rsidRPr="000B3D3A" w:rsidRDefault="000B3D3A" w:rsidP="000B3D3A">
      <w:pPr>
        <w:spacing w:line="237" w:lineRule="auto"/>
        <w:ind w:firstLine="567"/>
        <w:jc w:val="both"/>
        <w:rPr>
          <w:sz w:val="24"/>
          <w:lang w:val="ru-RU"/>
        </w:rPr>
      </w:pPr>
      <w:r w:rsidRPr="000B3D3A">
        <w:rPr>
          <w:sz w:val="24"/>
          <w:lang w:val="ru-RU"/>
        </w:rPr>
        <w:t>-</w:t>
      </w:r>
      <w:r w:rsidRPr="000B3D3A">
        <w:rPr>
          <w:sz w:val="24"/>
          <w:lang w:val="ru-RU"/>
        </w:rPr>
        <w:tab/>
        <w:t>к производству работ - по [6], [7];</w:t>
      </w:r>
    </w:p>
    <w:p w14:paraId="57695656" w14:textId="1F931447" w:rsidR="000B3D3A" w:rsidRPr="000B3D3A" w:rsidRDefault="000B3D3A" w:rsidP="000B3D3A">
      <w:pPr>
        <w:spacing w:line="237" w:lineRule="auto"/>
        <w:ind w:firstLine="567"/>
        <w:jc w:val="both"/>
        <w:rPr>
          <w:sz w:val="24"/>
          <w:lang w:val="ru-RU"/>
        </w:rPr>
      </w:pPr>
      <w:r w:rsidRPr="000B3D3A">
        <w:rPr>
          <w:sz w:val="24"/>
          <w:lang w:val="ru-RU"/>
        </w:rPr>
        <w:t>-</w:t>
      </w:r>
      <w:r w:rsidRPr="000B3D3A">
        <w:rPr>
          <w:sz w:val="24"/>
          <w:lang w:val="ru-RU"/>
        </w:rPr>
        <w:tab/>
        <w:t>к пожарной безопасности - по ГОСТ 12.1.004,</w:t>
      </w:r>
      <w:r w:rsidR="001558B3" w:rsidRPr="001558B3">
        <w:rPr>
          <w:sz w:val="24"/>
          <w:lang w:val="ru-RU"/>
        </w:rPr>
        <w:t xml:space="preserve"> </w:t>
      </w:r>
      <w:r w:rsidRPr="000B3D3A">
        <w:rPr>
          <w:sz w:val="24"/>
          <w:lang w:val="ru-RU"/>
        </w:rPr>
        <w:t>[8];</w:t>
      </w:r>
    </w:p>
    <w:p w14:paraId="7F21FDA0" w14:textId="77777777" w:rsidR="000B3D3A" w:rsidRPr="000B3D3A" w:rsidRDefault="000B3D3A" w:rsidP="000B3D3A">
      <w:pPr>
        <w:spacing w:line="237" w:lineRule="auto"/>
        <w:ind w:firstLine="567"/>
        <w:jc w:val="both"/>
        <w:rPr>
          <w:sz w:val="24"/>
          <w:lang w:val="ru-RU"/>
        </w:rPr>
      </w:pPr>
      <w:r w:rsidRPr="000B3D3A">
        <w:rPr>
          <w:sz w:val="24"/>
          <w:lang w:val="ru-RU"/>
        </w:rPr>
        <w:t>-</w:t>
      </w:r>
      <w:r w:rsidRPr="000B3D3A">
        <w:rPr>
          <w:sz w:val="24"/>
          <w:lang w:val="ru-RU"/>
        </w:rPr>
        <w:tab/>
        <w:t>к уровню шума - по [9];</w:t>
      </w:r>
    </w:p>
    <w:p w14:paraId="560BE1E7" w14:textId="77777777" w:rsidR="000B3D3A" w:rsidRPr="000B3D3A" w:rsidRDefault="000B3D3A" w:rsidP="000B3D3A">
      <w:pPr>
        <w:spacing w:line="237" w:lineRule="auto"/>
        <w:ind w:firstLine="567"/>
        <w:jc w:val="both"/>
        <w:rPr>
          <w:sz w:val="24"/>
          <w:lang w:val="ru-RU"/>
        </w:rPr>
      </w:pPr>
      <w:r w:rsidRPr="000B3D3A">
        <w:rPr>
          <w:sz w:val="24"/>
          <w:lang w:val="ru-RU"/>
        </w:rPr>
        <w:t>-</w:t>
      </w:r>
      <w:r w:rsidRPr="000B3D3A">
        <w:rPr>
          <w:sz w:val="24"/>
          <w:lang w:val="ru-RU"/>
        </w:rPr>
        <w:tab/>
        <w:t>к взрывобезопасности- по ГОСТ 12.1.010, [10];</w:t>
      </w:r>
    </w:p>
    <w:p w14:paraId="20E641A6" w14:textId="77777777" w:rsidR="000B3D3A" w:rsidRPr="000B3D3A" w:rsidRDefault="000B3D3A" w:rsidP="000B3D3A">
      <w:pPr>
        <w:spacing w:line="237" w:lineRule="auto"/>
        <w:ind w:firstLine="567"/>
        <w:jc w:val="both"/>
        <w:rPr>
          <w:sz w:val="24"/>
          <w:lang w:val="ru-RU"/>
        </w:rPr>
      </w:pPr>
      <w:r w:rsidRPr="000B3D3A">
        <w:rPr>
          <w:sz w:val="24"/>
          <w:lang w:val="ru-RU"/>
        </w:rPr>
        <w:t>-</w:t>
      </w:r>
      <w:r w:rsidRPr="000B3D3A">
        <w:rPr>
          <w:sz w:val="24"/>
          <w:lang w:val="ru-RU"/>
        </w:rPr>
        <w:tab/>
        <w:t>к электробезопасности - по [11];</w:t>
      </w:r>
    </w:p>
    <w:p w14:paraId="3C7131E8" w14:textId="77777777" w:rsidR="000B3D3A" w:rsidRPr="000B3D3A" w:rsidRDefault="000B3D3A" w:rsidP="000B3D3A">
      <w:pPr>
        <w:spacing w:line="237" w:lineRule="auto"/>
        <w:ind w:firstLine="567"/>
        <w:jc w:val="both"/>
        <w:rPr>
          <w:sz w:val="24"/>
          <w:lang w:val="ru-RU"/>
        </w:rPr>
      </w:pPr>
      <w:r w:rsidRPr="000B3D3A">
        <w:rPr>
          <w:sz w:val="24"/>
          <w:lang w:val="ru-RU"/>
        </w:rPr>
        <w:t>-</w:t>
      </w:r>
      <w:r w:rsidRPr="000B3D3A">
        <w:rPr>
          <w:sz w:val="24"/>
          <w:lang w:val="ru-RU"/>
        </w:rPr>
        <w:tab/>
        <w:t>к аттестации рабочих мест в соответствии с [12].</w:t>
      </w:r>
    </w:p>
    <w:p w14:paraId="5D945863" w14:textId="4E0A0CF7" w:rsidR="000B3D3A" w:rsidRPr="000B3D3A" w:rsidRDefault="001C6D75" w:rsidP="000B3D3A">
      <w:pPr>
        <w:spacing w:line="237" w:lineRule="auto"/>
        <w:ind w:firstLine="567"/>
        <w:jc w:val="both"/>
        <w:rPr>
          <w:sz w:val="24"/>
          <w:lang w:val="ru-RU"/>
        </w:rPr>
      </w:pPr>
      <w:r w:rsidRPr="001558B3">
        <w:rPr>
          <w:sz w:val="24"/>
          <w:lang w:val="ru-RU"/>
        </w:rPr>
        <w:t>11</w:t>
      </w:r>
      <w:r w:rsidR="000B3D3A" w:rsidRPr="000B3D3A">
        <w:rPr>
          <w:sz w:val="24"/>
          <w:lang w:val="ru-RU"/>
        </w:rPr>
        <w:t>.3</w:t>
      </w:r>
      <w:r w:rsidR="001558B3" w:rsidRPr="001558B3">
        <w:rPr>
          <w:sz w:val="24"/>
          <w:lang w:val="ru-RU"/>
        </w:rPr>
        <w:t xml:space="preserve"> </w:t>
      </w:r>
      <w:r w:rsidR="000B3D3A" w:rsidRPr="000B3D3A">
        <w:rPr>
          <w:sz w:val="24"/>
          <w:lang w:val="ru-RU"/>
        </w:rPr>
        <w:t>При использовании материалов, веществ и изделий, подлежащих обязательному подтверждению соответствия необходимо наличие соответствующих документов.</w:t>
      </w:r>
    </w:p>
    <w:p w14:paraId="1F0FB644" w14:textId="40860E5A" w:rsidR="000B3D3A" w:rsidRPr="000B3D3A" w:rsidRDefault="001C6D75" w:rsidP="000B3D3A">
      <w:pPr>
        <w:spacing w:line="237" w:lineRule="auto"/>
        <w:ind w:firstLine="567"/>
        <w:jc w:val="both"/>
        <w:rPr>
          <w:sz w:val="24"/>
          <w:lang w:val="ru-RU"/>
        </w:rPr>
      </w:pPr>
      <w:r w:rsidRPr="001558B3">
        <w:rPr>
          <w:sz w:val="24"/>
          <w:lang w:val="ru-RU"/>
        </w:rPr>
        <w:t>11</w:t>
      </w:r>
      <w:r w:rsidR="000B3D3A" w:rsidRPr="000B3D3A">
        <w:rPr>
          <w:sz w:val="24"/>
          <w:lang w:val="ru-RU"/>
        </w:rPr>
        <w:t>.4</w:t>
      </w:r>
      <w:r w:rsidR="001558B3" w:rsidRPr="001558B3">
        <w:rPr>
          <w:sz w:val="24"/>
          <w:lang w:val="ru-RU"/>
        </w:rPr>
        <w:t xml:space="preserve"> </w:t>
      </w:r>
      <w:r w:rsidR="000B3D3A" w:rsidRPr="000B3D3A">
        <w:rPr>
          <w:sz w:val="24"/>
          <w:lang w:val="ru-RU"/>
        </w:rPr>
        <w:t>При производстве работ, должны быть установлены предупредительные знаки в соответствии с СТ РК ГОСТ Р 12.4.026.</w:t>
      </w:r>
    </w:p>
    <w:p w14:paraId="3A6DDF30" w14:textId="0D1E4E4C" w:rsidR="00D11DD6" w:rsidRDefault="001C6D75" w:rsidP="000B3D3A">
      <w:pPr>
        <w:spacing w:line="237" w:lineRule="auto"/>
        <w:ind w:firstLine="567"/>
        <w:jc w:val="both"/>
        <w:rPr>
          <w:sz w:val="24"/>
          <w:lang w:val="ru-RU"/>
        </w:rPr>
      </w:pPr>
      <w:r w:rsidRPr="001558B3">
        <w:rPr>
          <w:sz w:val="24"/>
          <w:lang w:val="ru-RU"/>
        </w:rPr>
        <w:t>11</w:t>
      </w:r>
      <w:r w:rsidR="000B3D3A" w:rsidRPr="000B3D3A">
        <w:rPr>
          <w:sz w:val="24"/>
          <w:lang w:val="ru-RU"/>
        </w:rPr>
        <w:t>.5</w:t>
      </w:r>
      <w:r w:rsidR="001558B3" w:rsidRPr="001558B3">
        <w:rPr>
          <w:sz w:val="24"/>
          <w:lang w:val="ru-RU"/>
        </w:rPr>
        <w:t xml:space="preserve"> </w:t>
      </w:r>
      <w:r w:rsidR="000B3D3A" w:rsidRPr="000B3D3A">
        <w:rPr>
          <w:sz w:val="24"/>
          <w:lang w:val="ru-RU"/>
        </w:rPr>
        <w:t>К оказанию услуг допускаются лица, прошедшие обучение и инструктаж в соответствии с требованиями ГОСТ 12.0.004.</w:t>
      </w:r>
    </w:p>
    <w:p w14:paraId="34852191" w14:textId="7ACAC0D4" w:rsidR="00D11DD6" w:rsidRDefault="00077120" w:rsidP="00D302BD">
      <w:pPr>
        <w:spacing w:line="237" w:lineRule="auto"/>
        <w:ind w:firstLine="567"/>
        <w:jc w:val="both"/>
        <w:rPr>
          <w:sz w:val="24"/>
          <w:lang w:val="ru-RU"/>
        </w:rPr>
      </w:pPr>
      <w:r w:rsidRPr="00077120">
        <w:rPr>
          <w:sz w:val="24"/>
          <w:lang w:val="ru-RU"/>
        </w:rPr>
        <w:t>11.6 Исполнитель должен иметь в своем составе специалистов, прошедших обучение по охране труда, промышленной и пожарной безопасности, разработанную и внедренную систему проведения инструктажей по технике безопасности и контроля за их соблюдением и выполнением.</w:t>
      </w:r>
    </w:p>
    <w:p w14:paraId="73728E75" w14:textId="1C7E2BC6" w:rsidR="00D11DD6" w:rsidRDefault="00077120" w:rsidP="00D302BD">
      <w:pPr>
        <w:spacing w:line="237" w:lineRule="auto"/>
        <w:ind w:firstLine="567"/>
        <w:jc w:val="both"/>
        <w:rPr>
          <w:sz w:val="24"/>
          <w:lang w:val="ru-RU"/>
        </w:rPr>
      </w:pPr>
      <w:r w:rsidRPr="00077120">
        <w:rPr>
          <w:sz w:val="24"/>
          <w:lang w:val="ru-RU"/>
        </w:rPr>
        <w:t>11.7 Изготовление и применение средств наглядной агитации по обеспечению пожарной безопасности.</w:t>
      </w:r>
    </w:p>
    <w:p w14:paraId="1CE5D4CC" w14:textId="67F13D31" w:rsidR="00D11DD6" w:rsidRDefault="00077120" w:rsidP="00D302BD">
      <w:pPr>
        <w:spacing w:line="237" w:lineRule="auto"/>
        <w:ind w:firstLine="567"/>
        <w:jc w:val="both"/>
        <w:rPr>
          <w:sz w:val="24"/>
          <w:lang w:val="ru-RU"/>
        </w:rPr>
      </w:pPr>
      <w:r w:rsidRPr="00077120">
        <w:rPr>
          <w:sz w:val="24"/>
          <w:lang w:val="ru-RU"/>
        </w:rPr>
        <w:t>11.8 Разработку мероприятий по действиям администрации, и населения на случай возникновения пожара и организацию эвакуации людей: основные виды, количество, размещение и обслуживание пожарной техники по ГОСТ 12.4.009. Применяемая пожарная техника должна обеспечивать эффективное тушение пожара (загорания), быть безопасной для природы и людей.</w:t>
      </w:r>
    </w:p>
    <w:p w14:paraId="0B3F8F84" w14:textId="77A8C03B" w:rsidR="00D11DD6" w:rsidRDefault="00D11DD6" w:rsidP="00D302BD">
      <w:pPr>
        <w:spacing w:line="237" w:lineRule="auto"/>
        <w:ind w:firstLine="567"/>
        <w:jc w:val="both"/>
        <w:rPr>
          <w:sz w:val="24"/>
          <w:lang w:val="ru-RU"/>
        </w:rPr>
      </w:pPr>
    </w:p>
    <w:p w14:paraId="287B3152" w14:textId="0CE7ACF1" w:rsidR="00077120" w:rsidRPr="00077120" w:rsidRDefault="00077120" w:rsidP="00077120">
      <w:pPr>
        <w:spacing w:line="237" w:lineRule="auto"/>
        <w:ind w:firstLine="567"/>
        <w:jc w:val="both"/>
        <w:rPr>
          <w:b/>
          <w:sz w:val="24"/>
          <w:lang w:val="ru-RU"/>
        </w:rPr>
      </w:pPr>
      <w:r w:rsidRPr="00077120">
        <w:rPr>
          <w:b/>
          <w:sz w:val="24"/>
          <w:lang w:val="ru-RU"/>
        </w:rPr>
        <w:t>12 Работы по противопожарной безопасности мест общего пользования и многоквартирных жилых домов, административно-бытовых помещений</w:t>
      </w:r>
    </w:p>
    <w:p w14:paraId="191FD834" w14:textId="77777777" w:rsidR="00077120" w:rsidRPr="00077120" w:rsidRDefault="00077120" w:rsidP="00077120">
      <w:pPr>
        <w:spacing w:line="237" w:lineRule="auto"/>
        <w:ind w:firstLine="567"/>
        <w:jc w:val="both"/>
        <w:rPr>
          <w:sz w:val="24"/>
          <w:lang w:val="ru-RU"/>
        </w:rPr>
      </w:pPr>
    </w:p>
    <w:p w14:paraId="75B60C51" w14:textId="278042F1" w:rsidR="00077120" w:rsidRPr="00077120" w:rsidRDefault="00077120" w:rsidP="00077120">
      <w:pPr>
        <w:spacing w:line="237" w:lineRule="auto"/>
        <w:ind w:firstLine="567"/>
        <w:jc w:val="both"/>
        <w:rPr>
          <w:sz w:val="24"/>
          <w:lang w:val="ru-RU"/>
        </w:rPr>
      </w:pPr>
      <w:r w:rsidRPr="00077120">
        <w:rPr>
          <w:sz w:val="24"/>
          <w:lang w:val="ru-RU"/>
        </w:rPr>
        <w:t>12.1 Обслуживающий персонал (заказчика, подрядчика) должны получить от пожарной службы инструктаж относительно поведения во время пожара и демонстрации пожарных устройств. Всех лиц и обслуживающий персонал следует обучить и ввести в дело относительно их обязанностей на случай пожара или в других чрезвычайных ситуациях.</w:t>
      </w:r>
    </w:p>
    <w:p w14:paraId="64037FED" w14:textId="123BFBA1" w:rsidR="00077120" w:rsidRPr="00077120" w:rsidRDefault="00077120" w:rsidP="00077120">
      <w:pPr>
        <w:spacing w:line="237" w:lineRule="auto"/>
        <w:ind w:firstLine="567"/>
        <w:jc w:val="both"/>
        <w:rPr>
          <w:sz w:val="24"/>
          <w:lang w:val="ru-RU"/>
        </w:rPr>
      </w:pPr>
      <w:r w:rsidRPr="00077120">
        <w:rPr>
          <w:sz w:val="24"/>
          <w:lang w:val="ru-RU"/>
        </w:rPr>
        <w:t xml:space="preserve">12.2 Инструкция по поведению на случай пожара должна охватывать следующие пункты: применение находящихся в распоряжении огнетушителей, необходимость </w:t>
      </w:r>
      <w:r w:rsidRPr="00077120">
        <w:rPr>
          <w:sz w:val="24"/>
          <w:lang w:val="ru-RU"/>
        </w:rPr>
        <w:lastRenderedPageBreak/>
        <w:t>незамедлительного вызова спасательных служб, использование коммуникационных систем для вызова спасательных служб. Указания насчет поведения в случае пожара следует вывесить для всеобщего обозрения на всех точках, определенных пожарной службой.</w:t>
      </w:r>
    </w:p>
    <w:p w14:paraId="754F94B7" w14:textId="3D99014A" w:rsidR="00077120" w:rsidRPr="00077120" w:rsidRDefault="00077120" w:rsidP="00077120">
      <w:pPr>
        <w:spacing w:line="237" w:lineRule="auto"/>
        <w:ind w:firstLine="567"/>
        <w:jc w:val="both"/>
        <w:rPr>
          <w:sz w:val="24"/>
          <w:lang w:val="ru-RU"/>
        </w:rPr>
      </w:pPr>
      <w:r w:rsidRPr="00077120">
        <w:rPr>
          <w:sz w:val="24"/>
          <w:lang w:val="ru-RU"/>
        </w:rPr>
        <w:t>12.3 Закрытые помещения должны быть снабжены устройствами, которые в случае пожара дают сигнал тревоги.</w:t>
      </w:r>
    </w:p>
    <w:p w14:paraId="090926B9" w14:textId="38299AED" w:rsidR="00077120" w:rsidRPr="00077120" w:rsidRDefault="00077120" w:rsidP="00077120">
      <w:pPr>
        <w:spacing w:line="237" w:lineRule="auto"/>
        <w:ind w:firstLine="567"/>
        <w:jc w:val="both"/>
        <w:rPr>
          <w:sz w:val="24"/>
          <w:lang w:val="ru-RU"/>
        </w:rPr>
      </w:pPr>
      <w:r w:rsidRPr="00077120">
        <w:rPr>
          <w:sz w:val="24"/>
          <w:lang w:val="ru-RU"/>
        </w:rPr>
        <w:t>12.4 Необходимо принять соответствующие меры предосторожности по регулярному контролю и техобслуживанию противопожарных установок. На каждый огнетушитель должно быть документальное подтверждение о том, что он прошел проверку и готов к работе.</w:t>
      </w:r>
    </w:p>
    <w:p w14:paraId="3F1F2C99" w14:textId="6D3E2015" w:rsidR="00077120" w:rsidRPr="00077120" w:rsidRDefault="00077120" w:rsidP="00077120">
      <w:pPr>
        <w:spacing w:line="237" w:lineRule="auto"/>
        <w:ind w:firstLine="567"/>
        <w:jc w:val="both"/>
        <w:rPr>
          <w:sz w:val="24"/>
          <w:lang w:val="ru-RU"/>
        </w:rPr>
      </w:pPr>
      <w:r w:rsidRPr="00077120">
        <w:rPr>
          <w:sz w:val="24"/>
          <w:lang w:val="ru-RU"/>
        </w:rPr>
        <w:t>12.5 Пожарные сигнализации и пожарные установки следует содержать и подвергать техосмотру.</w:t>
      </w:r>
    </w:p>
    <w:p w14:paraId="29FEB590" w14:textId="5EF28D31" w:rsidR="00077120" w:rsidRPr="00077120" w:rsidRDefault="00077120" w:rsidP="00077120">
      <w:pPr>
        <w:spacing w:line="237" w:lineRule="auto"/>
        <w:ind w:firstLine="567"/>
        <w:jc w:val="both"/>
        <w:rPr>
          <w:sz w:val="24"/>
          <w:lang w:val="ru-RU"/>
        </w:rPr>
      </w:pPr>
      <w:r w:rsidRPr="00077120">
        <w:rPr>
          <w:sz w:val="24"/>
          <w:lang w:val="ru-RU"/>
        </w:rPr>
        <w:t>12.6 Щиты, которые указывают на наличие пожарного крана, следует закрывать только с разрешения пожарной службы. В случае возведения крупных модульных сооружений, возможно и необходимо принятие особых мер для минимизации риска распространения пожара.</w:t>
      </w:r>
    </w:p>
    <w:p w14:paraId="2B880FD5" w14:textId="38641FD6" w:rsidR="00077120" w:rsidRPr="00077120" w:rsidRDefault="00077120" w:rsidP="00077120">
      <w:pPr>
        <w:spacing w:line="237" w:lineRule="auto"/>
        <w:ind w:firstLine="567"/>
        <w:jc w:val="both"/>
        <w:rPr>
          <w:sz w:val="24"/>
          <w:lang w:val="ru-RU"/>
        </w:rPr>
      </w:pPr>
      <w:r w:rsidRPr="00077120">
        <w:rPr>
          <w:sz w:val="24"/>
          <w:lang w:val="ru-RU"/>
        </w:rPr>
        <w:t>12.7 Необходимо, чтобы ширина ворот была достаточной для удобного проезда противопожарного оборудования, а также автомобилей других аварийных служб.</w:t>
      </w:r>
    </w:p>
    <w:p w14:paraId="1DD432E7" w14:textId="5F3B0DDA" w:rsidR="00077120" w:rsidRPr="00077120" w:rsidRDefault="00077120" w:rsidP="00077120">
      <w:pPr>
        <w:spacing w:line="237" w:lineRule="auto"/>
        <w:ind w:firstLine="567"/>
        <w:jc w:val="both"/>
        <w:rPr>
          <w:sz w:val="24"/>
          <w:lang w:val="ru-RU"/>
        </w:rPr>
      </w:pPr>
      <w:r w:rsidRPr="00077120">
        <w:rPr>
          <w:sz w:val="24"/>
          <w:lang w:val="ru-RU"/>
        </w:rPr>
        <w:t>12.8 Двери сооружения и любого помещения внутри сооружения, через которые проводится эвакуация, не должны запираться или блокироваться так, чтобы их невозможно было открыть изнутри до тех пор, пока хотя бы один человек находится внутри сооружения.</w:t>
      </w:r>
    </w:p>
    <w:p w14:paraId="70B17732" w14:textId="1F6143DA" w:rsidR="00077120" w:rsidRPr="00077120" w:rsidRDefault="00077120" w:rsidP="00077120">
      <w:pPr>
        <w:spacing w:line="237" w:lineRule="auto"/>
        <w:ind w:firstLine="567"/>
        <w:jc w:val="both"/>
        <w:rPr>
          <w:sz w:val="24"/>
          <w:lang w:val="ru-RU"/>
        </w:rPr>
      </w:pPr>
      <w:r w:rsidRPr="00077120">
        <w:rPr>
          <w:sz w:val="24"/>
          <w:lang w:val="ru-RU"/>
        </w:rPr>
        <w:t>12.9 Все двери на проходах, ведущих к выходу, должны открываться наружу так, чтобы в случае аварии люди могли беспрепятственно покинуть сооружение.</w:t>
      </w:r>
    </w:p>
    <w:p w14:paraId="6336AA9B" w14:textId="77A24D69" w:rsidR="00077120" w:rsidRPr="00077120" w:rsidRDefault="00077120" w:rsidP="00077120">
      <w:pPr>
        <w:spacing w:line="237" w:lineRule="auto"/>
        <w:ind w:firstLine="567"/>
        <w:jc w:val="both"/>
        <w:rPr>
          <w:sz w:val="24"/>
          <w:lang w:val="ru-RU"/>
        </w:rPr>
      </w:pPr>
      <w:r w:rsidRPr="00077120">
        <w:rPr>
          <w:sz w:val="24"/>
          <w:lang w:val="ru-RU"/>
        </w:rPr>
        <w:t>12.10 Выходы, которые состоят из двустворчатых дверей, нужно помещать таким образом, чтобы их можно было легко открыть изнутри.</w:t>
      </w:r>
    </w:p>
    <w:p w14:paraId="14465551" w14:textId="118E3DE8" w:rsidR="00077120" w:rsidRPr="00077120" w:rsidRDefault="00077120" w:rsidP="00077120">
      <w:pPr>
        <w:spacing w:line="237" w:lineRule="auto"/>
        <w:ind w:firstLine="567"/>
        <w:jc w:val="both"/>
        <w:rPr>
          <w:sz w:val="24"/>
          <w:lang w:val="ru-RU"/>
        </w:rPr>
      </w:pPr>
      <w:r w:rsidRPr="00077120">
        <w:rPr>
          <w:sz w:val="24"/>
          <w:lang w:val="ru-RU"/>
        </w:rPr>
        <w:t>12.11 Огнеопасные жидкости, например, бензин, дизельное топливо должны храниться в подходящих для этого закрытых емкостях. Необходимо также обеспечить их</w:t>
      </w:r>
      <w:r w:rsidRPr="006513BA">
        <w:rPr>
          <w:sz w:val="24"/>
          <w:lang w:val="ru-RU"/>
        </w:rPr>
        <w:t xml:space="preserve"> </w:t>
      </w:r>
      <w:r w:rsidRPr="00077120">
        <w:rPr>
          <w:sz w:val="24"/>
          <w:lang w:val="ru-RU"/>
        </w:rPr>
        <w:t>надежную защиту от несанкционированного доступа. Емкости должны иметь четкую маркировку с указанием содержимого.</w:t>
      </w:r>
    </w:p>
    <w:p w14:paraId="6943B880" w14:textId="31EF6BA3" w:rsidR="00077120" w:rsidRPr="00077120" w:rsidRDefault="00077120" w:rsidP="00077120">
      <w:pPr>
        <w:spacing w:line="237" w:lineRule="auto"/>
        <w:ind w:firstLine="567"/>
        <w:jc w:val="both"/>
        <w:rPr>
          <w:sz w:val="24"/>
          <w:lang w:val="ru-RU"/>
        </w:rPr>
      </w:pPr>
      <w:r w:rsidRPr="00077120">
        <w:rPr>
          <w:sz w:val="24"/>
          <w:lang w:val="ru-RU"/>
        </w:rPr>
        <w:t>12.12 Огнеопасные жидкости нельзя хранить в неплотно закрывающихся емкостях под грузовиками, прицепами или фургонами, вблизи находящихся под напряжением кабелей и электрооборудования. Рекомендации по хранению огнеопасных жидкостей должны дать работники противопожарной службы.</w:t>
      </w:r>
    </w:p>
    <w:p w14:paraId="6609E98E" w14:textId="0DE91193" w:rsidR="00077120" w:rsidRPr="00077120" w:rsidRDefault="00077120" w:rsidP="00077120">
      <w:pPr>
        <w:spacing w:line="237" w:lineRule="auto"/>
        <w:ind w:firstLine="567"/>
        <w:jc w:val="both"/>
        <w:rPr>
          <w:sz w:val="24"/>
          <w:lang w:val="ru-RU"/>
        </w:rPr>
      </w:pPr>
      <w:r w:rsidRPr="00077120">
        <w:rPr>
          <w:sz w:val="24"/>
          <w:lang w:val="ru-RU"/>
        </w:rPr>
        <w:t xml:space="preserve">12.13 </w:t>
      </w:r>
      <w:proofErr w:type="gramStart"/>
      <w:r w:rsidRPr="00077120">
        <w:rPr>
          <w:sz w:val="24"/>
          <w:lang w:val="ru-RU"/>
        </w:rPr>
        <w:t>В</w:t>
      </w:r>
      <w:proofErr w:type="gramEnd"/>
      <w:r w:rsidRPr="00077120">
        <w:rPr>
          <w:sz w:val="24"/>
          <w:lang w:val="ru-RU"/>
        </w:rPr>
        <w:t xml:space="preserve"> сооружениях, открытых для доступа посетителей, не допускается нахождение переносного нагревательного оборудования и/или нагревателей, в которых используется открытое пламя.</w:t>
      </w:r>
    </w:p>
    <w:p w14:paraId="2551CB5F" w14:textId="431D3D6C" w:rsidR="00077120" w:rsidRPr="00077120" w:rsidRDefault="00077120" w:rsidP="00077120">
      <w:pPr>
        <w:spacing w:line="237" w:lineRule="auto"/>
        <w:ind w:firstLine="567"/>
        <w:jc w:val="both"/>
        <w:rPr>
          <w:sz w:val="24"/>
          <w:lang w:val="ru-RU"/>
        </w:rPr>
      </w:pPr>
      <w:r w:rsidRPr="00077120">
        <w:rPr>
          <w:sz w:val="24"/>
          <w:lang w:val="ru-RU"/>
        </w:rPr>
        <w:t>12.14 Применение легковоспламеняющихся жидкостей, горючих материалов или открытого пламени для создания специальных эффектов во время представления без принятия специальных мер по предотвращению выхода процесса горения из-под контроля запрещается.</w:t>
      </w:r>
    </w:p>
    <w:p w14:paraId="426521D3" w14:textId="5728E32A" w:rsidR="00D11DD6" w:rsidRDefault="00077120" w:rsidP="00077120">
      <w:pPr>
        <w:spacing w:line="237" w:lineRule="auto"/>
        <w:ind w:firstLine="567"/>
        <w:jc w:val="both"/>
        <w:rPr>
          <w:sz w:val="24"/>
          <w:lang w:val="ru-RU"/>
        </w:rPr>
      </w:pPr>
      <w:r w:rsidRPr="00077120">
        <w:rPr>
          <w:sz w:val="24"/>
          <w:lang w:val="ru-RU"/>
        </w:rPr>
        <w:t>12.15</w:t>
      </w:r>
      <w:r w:rsidRPr="002A58A6">
        <w:rPr>
          <w:sz w:val="24"/>
          <w:lang w:val="ru-RU"/>
        </w:rPr>
        <w:t xml:space="preserve"> </w:t>
      </w:r>
      <w:r w:rsidRPr="00077120">
        <w:rPr>
          <w:sz w:val="24"/>
          <w:lang w:val="ru-RU"/>
        </w:rPr>
        <w:t>Горючие материалы должны храниться в надежном месте. Инструкции по действиям при пожаре должны быть вывешены на всеобщее обозрение в местах, указанных противопожарной службой.</w:t>
      </w:r>
    </w:p>
    <w:p w14:paraId="3515B202" w14:textId="77777777" w:rsidR="002A58A6" w:rsidRDefault="002A58A6" w:rsidP="00D302BD">
      <w:pPr>
        <w:spacing w:line="237" w:lineRule="auto"/>
        <w:ind w:firstLine="567"/>
        <w:jc w:val="both"/>
        <w:rPr>
          <w:sz w:val="24"/>
          <w:lang w:val="ru-RU"/>
        </w:rPr>
      </w:pPr>
    </w:p>
    <w:p w14:paraId="1FBA71CB" w14:textId="7B0517BA" w:rsidR="002A58A6" w:rsidRPr="002A58A6" w:rsidRDefault="002A58A6" w:rsidP="002A58A6">
      <w:pPr>
        <w:spacing w:line="237" w:lineRule="auto"/>
        <w:ind w:firstLine="567"/>
        <w:jc w:val="both"/>
        <w:rPr>
          <w:b/>
          <w:sz w:val="24"/>
          <w:lang w:val="ru-RU"/>
        </w:rPr>
      </w:pPr>
      <w:r w:rsidRPr="002A58A6">
        <w:rPr>
          <w:b/>
          <w:sz w:val="24"/>
          <w:lang w:val="ru-RU"/>
        </w:rPr>
        <w:t>13 Методы контроля</w:t>
      </w:r>
    </w:p>
    <w:p w14:paraId="4EAC294D" w14:textId="77777777" w:rsidR="002A58A6" w:rsidRPr="002A58A6" w:rsidRDefault="002A58A6" w:rsidP="002A58A6">
      <w:pPr>
        <w:spacing w:line="237" w:lineRule="auto"/>
        <w:ind w:firstLine="567"/>
        <w:jc w:val="both"/>
        <w:rPr>
          <w:sz w:val="24"/>
          <w:lang w:val="ru-RU"/>
        </w:rPr>
      </w:pPr>
    </w:p>
    <w:p w14:paraId="3DB93D6C" w14:textId="301D3E2E" w:rsidR="002A58A6" w:rsidRPr="002A58A6" w:rsidRDefault="002A58A6" w:rsidP="002A58A6">
      <w:pPr>
        <w:spacing w:line="237" w:lineRule="auto"/>
        <w:ind w:firstLine="567"/>
        <w:jc w:val="both"/>
        <w:rPr>
          <w:sz w:val="24"/>
          <w:lang w:val="ru-RU"/>
        </w:rPr>
      </w:pPr>
      <w:r w:rsidRPr="002A58A6">
        <w:rPr>
          <w:sz w:val="24"/>
          <w:lang w:val="ru-RU"/>
        </w:rPr>
        <w:t>13.1 Для контроля услуг содержания имущества применяются следующие методы по СТ РК 1743:</w:t>
      </w:r>
    </w:p>
    <w:p w14:paraId="067638E5" w14:textId="77777777" w:rsidR="002A58A6" w:rsidRPr="002A58A6" w:rsidRDefault="002A58A6" w:rsidP="002A58A6">
      <w:pPr>
        <w:spacing w:line="237" w:lineRule="auto"/>
        <w:ind w:firstLine="567"/>
        <w:jc w:val="both"/>
        <w:rPr>
          <w:sz w:val="24"/>
          <w:lang w:val="ru-RU"/>
        </w:rPr>
      </w:pPr>
      <w:r w:rsidRPr="002A58A6">
        <w:rPr>
          <w:sz w:val="24"/>
          <w:lang w:val="ru-RU"/>
        </w:rPr>
        <w:t>-</w:t>
      </w:r>
      <w:r w:rsidRPr="002A58A6">
        <w:rPr>
          <w:sz w:val="24"/>
          <w:lang w:val="ru-RU"/>
        </w:rPr>
        <w:tab/>
        <w:t xml:space="preserve">визуальный контроль (отслеживая сроки, объем и периодичность выполнения работ, эффективность работы специалистов и служб исполнителя при выполнении работ, проверяя культуру обслуживания, применяемое оборудование, технику, проверяя наличие </w:t>
      </w:r>
      <w:r w:rsidRPr="002A58A6">
        <w:rPr>
          <w:sz w:val="24"/>
          <w:lang w:val="ru-RU"/>
        </w:rPr>
        <w:lastRenderedPageBreak/>
        <w:t>технической и иной документации и др.);</w:t>
      </w:r>
    </w:p>
    <w:p w14:paraId="007168CF" w14:textId="77777777" w:rsidR="002A58A6" w:rsidRPr="002A58A6" w:rsidRDefault="002A58A6" w:rsidP="002A58A6">
      <w:pPr>
        <w:spacing w:line="237" w:lineRule="auto"/>
        <w:ind w:firstLine="567"/>
        <w:jc w:val="both"/>
        <w:rPr>
          <w:sz w:val="24"/>
          <w:lang w:val="ru-RU"/>
        </w:rPr>
      </w:pPr>
      <w:r w:rsidRPr="002A58A6">
        <w:rPr>
          <w:sz w:val="24"/>
          <w:lang w:val="ru-RU"/>
        </w:rPr>
        <w:t>-</w:t>
      </w:r>
      <w:r w:rsidRPr="002A58A6">
        <w:rPr>
          <w:sz w:val="24"/>
          <w:lang w:val="ru-RU"/>
        </w:rPr>
        <w:tab/>
        <w:t>аналитический (анализ документации, актов выполненных работ, графиков уборки придомовой территории, журналов контроля и учета заявок и др.);</w:t>
      </w:r>
    </w:p>
    <w:p w14:paraId="19CE88D8" w14:textId="77777777" w:rsidR="002A58A6" w:rsidRPr="002A58A6" w:rsidRDefault="002A58A6" w:rsidP="002A58A6">
      <w:pPr>
        <w:spacing w:line="237" w:lineRule="auto"/>
        <w:ind w:firstLine="567"/>
        <w:jc w:val="both"/>
        <w:rPr>
          <w:sz w:val="24"/>
          <w:lang w:val="ru-RU"/>
        </w:rPr>
      </w:pPr>
      <w:r w:rsidRPr="002A58A6">
        <w:rPr>
          <w:sz w:val="24"/>
          <w:lang w:val="ru-RU"/>
        </w:rPr>
        <w:t>-</w:t>
      </w:r>
      <w:r w:rsidRPr="002A58A6">
        <w:rPr>
          <w:sz w:val="24"/>
          <w:lang w:val="ru-RU"/>
        </w:rPr>
        <w:tab/>
        <w:t>социологический (рассмотрение жалоб, опрос потребителей, анкетирование др.)</w:t>
      </w:r>
    </w:p>
    <w:p w14:paraId="2364906D" w14:textId="77777777" w:rsidR="002A58A6" w:rsidRPr="002A58A6" w:rsidRDefault="002A58A6" w:rsidP="002A58A6">
      <w:pPr>
        <w:spacing w:line="237" w:lineRule="auto"/>
        <w:ind w:firstLine="567"/>
        <w:jc w:val="both"/>
        <w:rPr>
          <w:sz w:val="24"/>
          <w:lang w:val="ru-RU"/>
        </w:rPr>
      </w:pPr>
      <w:r w:rsidRPr="002A58A6">
        <w:rPr>
          <w:sz w:val="24"/>
          <w:lang w:val="ru-RU"/>
        </w:rPr>
        <w:t>-</w:t>
      </w:r>
      <w:r w:rsidRPr="002A58A6">
        <w:rPr>
          <w:sz w:val="24"/>
          <w:lang w:val="ru-RU"/>
        </w:rPr>
        <w:tab/>
        <w:t xml:space="preserve">сравнительный анализ (на основании архивных документов, </w:t>
      </w:r>
      <w:proofErr w:type="spellStart"/>
      <w:r w:rsidRPr="002A58A6">
        <w:rPr>
          <w:sz w:val="24"/>
          <w:lang w:val="ru-RU"/>
        </w:rPr>
        <w:t>фотофиксации</w:t>
      </w:r>
      <w:proofErr w:type="spellEnd"/>
      <w:r w:rsidRPr="002A58A6">
        <w:rPr>
          <w:sz w:val="24"/>
          <w:lang w:val="ru-RU"/>
        </w:rPr>
        <w:t>, актов, журналов заявок и отчетов, отслеживая изменение технического состояния имущества, удовлетворенности потребителей, повышения комфортности проживания и др.);</w:t>
      </w:r>
    </w:p>
    <w:p w14:paraId="64056F4A" w14:textId="191FA8C1" w:rsidR="002A58A6" w:rsidRPr="002A58A6" w:rsidRDefault="002A58A6" w:rsidP="002A58A6">
      <w:pPr>
        <w:spacing w:line="237" w:lineRule="auto"/>
        <w:ind w:firstLine="567"/>
        <w:jc w:val="both"/>
        <w:rPr>
          <w:sz w:val="24"/>
          <w:lang w:val="ru-RU"/>
        </w:rPr>
      </w:pPr>
      <w:r w:rsidRPr="002A58A6">
        <w:rPr>
          <w:sz w:val="24"/>
          <w:lang w:val="ru-RU"/>
        </w:rPr>
        <w:t>13.2 Для повышения качества выполнения работ исполнителю необходимо:</w:t>
      </w:r>
    </w:p>
    <w:p w14:paraId="3F8B493B" w14:textId="77777777" w:rsidR="002A58A6" w:rsidRPr="002A58A6" w:rsidRDefault="002A58A6" w:rsidP="002A58A6">
      <w:pPr>
        <w:spacing w:line="237" w:lineRule="auto"/>
        <w:ind w:firstLine="567"/>
        <w:jc w:val="both"/>
        <w:rPr>
          <w:sz w:val="24"/>
          <w:lang w:val="ru-RU"/>
        </w:rPr>
      </w:pPr>
      <w:r w:rsidRPr="002A58A6">
        <w:rPr>
          <w:sz w:val="24"/>
          <w:lang w:val="ru-RU"/>
        </w:rPr>
        <w:t>-</w:t>
      </w:r>
      <w:r w:rsidRPr="002A58A6">
        <w:rPr>
          <w:sz w:val="24"/>
          <w:lang w:val="ru-RU"/>
        </w:rPr>
        <w:tab/>
        <w:t>повышать квалификацию специалистов служб, направляя их на курсы повышения квалификации, мастер-классы, обеспечивать их участие в обучающих семинарах и др.;</w:t>
      </w:r>
    </w:p>
    <w:p w14:paraId="5D852869" w14:textId="77777777" w:rsidR="002A58A6" w:rsidRPr="002A58A6" w:rsidRDefault="002A58A6" w:rsidP="002A58A6">
      <w:pPr>
        <w:spacing w:line="237" w:lineRule="auto"/>
        <w:ind w:firstLine="567"/>
        <w:jc w:val="both"/>
        <w:rPr>
          <w:sz w:val="24"/>
          <w:lang w:val="ru-RU"/>
        </w:rPr>
      </w:pPr>
      <w:r w:rsidRPr="002A58A6">
        <w:rPr>
          <w:sz w:val="24"/>
          <w:lang w:val="ru-RU"/>
        </w:rPr>
        <w:t>-</w:t>
      </w:r>
      <w:r w:rsidRPr="002A58A6">
        <w:rPr>
          <w:sz w:val="24"/>
          <w:lang w:val="ru-RU"/>
        </w:rPr>
        <w:tab/>
        <w:t>совершенствовать системы контроля, учета и управления;</w:t>
      </w:r>
    </w:p>
    <w:p w14:paraId="586C2507" w14:textId="77777777" w:rsidR="002A58A6" w:rsidRPr="002A58A6" w:rsidRDefault="002A58A6" w:rsidP="002A58A6">
      <w:pPr>
        <w:spacing w:line="237" w:lineRule="auto"/>
        <w:ind w:firstLine="567"/>
        <w:jc w:val="both"/>
        <w:rPr>
          <w:sz w:val="24"/>
          <w:lang w:val="ru-RU"/>
        </w:rPr>
      </w:pPr>
      <w:r w:rsidRPr="002A58A6">
        <w:rPr>
          <w:sz w:val="24"/>
          <w:lang w:val="ru-RU"/>
        </w:rPr>
        <w:t>-</w:t>
      </w:r>
      <w:r w:rsidRPr="002A58A6">
        <w:rPr>
          <w:sz w:val="24"/>
          <w:lang w:val="ru-RU"/>
        </w:rPr>
        <w:tab/>
        <w:t>повышать техническое оснащение служб;</w:t>
      </w:r>
    </w:p>
    <w:p w14:paraId="47D55210" w14:textId="77777777" w:rsidR="002A58A6" w:rsidRPr="002A58A6" w:rsidRDefault="002A58A6" w:rsidP="002A58A6">
      <w:pPr>
        <w:spacing w:line="237" w:lineRule="auto"/>
        <w:ind w:firstLine="567"/>
        <w:jc w:val="both"/>
        <w:rPr>
          <w:sz w:val="24"/>
          <w:lang w:val="ru-RU"/>
        </w:rPr>
      </w:pPr>
      <w:r w:rsidRPr="002A58A6">
        <w:rPr>
          <w:sz w:val="24"/>
          <w:lang w:val="ru-RU"/>
        </w:rPr>
        <w:t>-</w:t>
      </w:r>
      <w:r w:rsidRPr="002A58A6">
        <w:rPr>
          <w:sz w:val="24"/>
          <w:lang w:val="ru-RU"/>
        </w:rPr>
        <w:tab/>
        <w:t>проводить опросы анкетирование потребителей, проживающих в многоквартирном жилом доме, с целью определения удовлетворенности потребителей качеством выполнения работ, по итогам которых вносить изменения в работу служб и принимать меры к устранению недостатков;</w:t>
      </w:r>
    </w:p>
    <w:p w14:paraId="5DBA0574" w14:textId="77777777" w:rsidR="002A58A6" w:rsidRPr="002A58A6" w:rsidRDefault="002A58A6" w:rsidP="002A58A6">
      <w:pPr>
        <w:spacing w:line="237" w:lineRule="auto"/>
        <w:ind w:firstLine="567"/>
        <w:jc w:val="both"/>
        <w:rPr>
          <w:sz w:val="24"/>
          <w:lang w:val="ru-RU"/>
        </w:rPr>
      </w:pPr>
      <w:r w:rsidRPr="002A58A6">
        <w:rPr>
          <w:sz w:val="24"/>
          <w:lang w:val="ru-RU"/>
        </w:rPr>
        <w:t>-</w:t>
      </w:r>
      <w:r w:rsidRPr="002A58A6">
        <w:rPr>
          <w:sz w:val="24"/>
          <w:lang w:val="ru-RU"/>
        </w:rPr>
        <w:tab/>
        <w:t>отслеживать изменения в нормативных документах и требованиях, обеспечивать исполнение требований действующего законодательства;</w:t>
      </w:r>
    </w:p>
    <w:p w14:paraId="44702495" w14:textId="4A4D60B0" w:rsidR="002A58A6" w:rsidRPr="002A58A6" w:rsidRDefault="002A58A6" w:rsidP="002A58A6">
      <w:pPr>
        <w:spacing w:line="237" w:lineRule="auto"/>
        <w:ind w:firstLine="567"/>
        <w:jc w:val="both"/>
        <w:rPr>
          <w:sz w:val="24"/>
          <w:lang w:val="ru-RU"/>
        </w:rPr>
      </w:pPr>
      <w:r w:rsidRPr="002A58A6">
        <w:rPr>
          <w:sz w:val="24"/>
          <w:lang w:val="ru-RU"/>
        </w:rPr>
        <w:t>-</w:t>
      </w:r>
      <w:r w:rsidRPr="002A58A6">
        <w:rPr>
          <w:sz w:val="24"/>
          <w:lang w:val="ru-RU"/>
        </w:rPr>
        <w:tab/>
        <w:t xml:space="preserve">сокращать сроки выполнения </w:t>
      </w:r>
      <w:r w:rsidR="00822BD8" w:rsidRPr="002A58A6">
        <w:rPr>
          <w:sz w:val="24"/>
          <w:lang w:val="ru-RU"/>
        </w:rPr>
        <w:t>заявок,</w:t>
      </w:r>
      <w:r w:rsidRPr="002A58A6">
        <w:rPr>
          <w:sz w:val="24"/>
          <w:lang w:val="ru-RU"/>
        </w:rPr>
        <w:t xml:space="preserve"> поступающих от потребителей;</w:t>
      </w:r>
    </w:p>
    <w:p w14:paraId="1D38421F" w14:textId="77777777" w:rsidR="002A58A6" w:rsidRPr="002A58A6" w:rsidRDefault="002A58A6" w:rsidP="002A58A6">
      <w:pPr>
        <w:spacing w:line="237" w:lineRule="auto"/>
        <w:ind w:firstLine="567"/>
        <w:jc w:val="both"/>
        <w:rPr>
          <w:sz w:val="24"/>
          <w:lang w:val="ru-RU"/>
        </w:rPr>
      </w:pPr>
      <w:r w:rsidRPr="002A58A6">
        <w:rPr>
          <w:sz w:val="24"/>
          <w:lang w:val="ru-RU"/>
        </w:rPr>
        <w:t>-</w:t>
      </w:r>
      <w:r w:rsidRPr="002A58A6">
        <w:rPr>
          <w:sz w:val="24"/>
          <w:lang w:val="ru-RU"/>
        </w:rPr>
        <w:tab/>
        <w:t>обмениваться положительным опытом с организациями, оказывающими работы и услуги содержания;</w:t>
      </w:r>
    </w:p>
    <w:p w14:paraId="124D5883" w14:textId="77777777" w:rsidR="002A58A6" w:rsidRPr="002A58A6" w:rsidRDefault="002A58A6" w:rsidP="002A58A6">
      <w:pPr>
        <w:spacing w:line="237" w:lineRule="auto"/>
        <w:ind w:firstLine="567"/>
        <w:jc w:val="both"/>
        <w:rPr>
          <w:sz w:val="24"/>
          <w:lang w:val="ru-RU"/>
        </w:rPr>
      </w:pPr>
      <w:r w:rsidRPr="002A58A6">
        <w:rPr>
          <w:sz w:val="24"/>
          <w:lang w:val="ru-RU"/>
        </w:rPr>
        <w:t>-</w:t>
      </w:r>
      <w:r w:rsidRPr="002A58A6">
        <w:rPr>
          <w:sz w:val="24"/>
          <w:lang w:val="ru-RU"/>
        </w:rPr>
        <w:tab/>
        <w:t>внедрять системы управления качеством на предприятии;</w:t>
      </w:r>
    </w:p>
    <w:p w14:paraId="3C494460" w14:textId="77777777" w:rsidR="002A58A6" w:rsidRPr="002A58A6" w:rsidRDefault="002A58A6" w:rsidP="002A58A6">
      <w:pPr>
        <w:spacing w:line="237" w:lineRule="auto"/>
        <w:ind w:firstLine="567"/>
        <w:jc w:val="both"/>
        <w:rPr>
          <w:sz w:val="24"/>
          <w:lang w:val="ru-RU"/>
        </w:rPr>
      </w:pPr>
      <w:r w:rsidRPr="002A58A6">
        <w:rPr>
          <w:sz w:val="24"/>
          <w:lang w:val="ru-RU"/>
        </w:rPr>
        <w:t>-</w:t>
      </w:r>
      <w:r w:rsidRPr="002A58A6">
        <w:rPr>
          <w:sz w:val="24"/>
          <w:lang w:val="ru-RU"/>
        </w:rPr>
        <w:tab/>
        <w:t>проводить сертификацию специалистов и работ;</w:t>
      </w:r>
    </w:p>
    <w:p w14:paraId="71DEC3B0" w14:textId="61D0E5D9" w:rsidR="002A58A6" w:rsidRDefault="002A58A6" w:rsidP="002A58A6">
      <w:pPr>
        <w:spacing w:line="237" w:lineRule="auto"/>
        <w:ind w:firstLine="567"/>
        <w:jc w:val="both"/>
        <w:rPr>
          <w:sz w:val="24"/>
          <w:lang w:val="ru-RU"/>
        </w:rPr>
      </w:pPr>
      <w:r w:rsidRPr="002A58A6">
        <w:rPr>
          <w:sz w:val="24"/>
          <w:lang w:val="ru-RU"/>
        </w:rPr>
        <w:t>-</w:t>
      </w:r>
      <w:r w:rsidRPr="002A58A6">
        <w:rPr>
          <w:sz w:val="24"/>
          <w:lang w:val="ru-RU"/>
        </w:rPr>
        <w:tab/>
        <w:t>внедрять в работе служб современные электронные программы.</w:t>
      </w:r>
    </w:p>
    <w:p w14:paraId="69BB8DDA" w14:textId="71B7D031" w:rsidR="002A58A6" w:rsidRDefault="002A58A6" w:rsidP="00D302BD">
      <w:pPr>
        <w:spacing w:line="237" w:lineRule="auto"/>
        <w:ind w:firstLine="567"/>
        <w:jc w:val="both"/>
        <w:rPr>
          <w:sz w:val="24"/>
          <w:lang w:val="ru-RU"/>
        </w:rPr>
      </w:pPr>
    </w:p>
    <w:p w14:paraId="33BAEDB3" w14:textId="6F9677D2" w:rsidR="002A58A6" w:rsidRDefault="002A58A6" w:rsidP="00D302BD">
      <w:pPr>
        <w:spacing w:line="237" w:lineRule="auto"/>
        <w:ind w:firstLine="567"/>
        <w:jc w:val="both"/>
        <w:rPr>
          <w:sz w:val="24"/>
          <w:lang w:val="ru-RU"/>
        </w:rPr>
      </w:pPr>
    </w:p>
    <w:p w14:paraId="7A7F9E35" w14:textId="11108A18" w:rsidR="002A58A6" w:rsidRDefault="002A58A6" w:rsidP="00D302BD">
      <w:pPr>
        <w:spacing w:line="237" w:lineRule="auto"/>
        <w:ind w:firstLine="567"/>
        <w:jc w:val="both"/>
        <w:rPr>
          <w:sz w:val="24"/>
          <w:lang w:val="ru-RU"/>
        </w:rPr>
      </w:pPr>
    </w:p>
    <w:p w14:paraId="428E723E" w14:textId="52690C5F" w:rsidR="002A58A6" w:rsidRDefault="002A58A6" w:rsidP="00D302BD">
      <w:pPr>
        <w:spacing w:line="237" w:lineRule="auto"/>
        <w:ind w:firstLine="567"/>
        <w:jc w:val="both"/>
        <w:rPr>
          <w:sz w:val="24"/>
          <w:lang w:val="ru-RU"/>
        </w:rPr>
      </w:pPr>
    </w:p>
    <w:p w14:paraId="230C7A85" w14:textId="793B9126" w:rsidR="002A58A6" w:rsidRDefault="002A58A6" w:rsidP="00D302BD">
      <w:pPr>
        <w:spacing w:line="237" w:lineRule="auto"/>
        <w:ind w:firstLine="567"/>
        <w:jc w:val="both"/>
        <w:rPr>
          <w:sz w:val="24"/>
          <w:lang w:val="ru-RU"/>
        </w:rPr>
      </w:pPr>
    </w:p>
    <w:p w14:paraId="7D3C6599" w14:textId="512ED5C3" w:rsidR="002A58A6" w:rsidRDefault="002A58A6" w:rsidP="00D302BD">
      <w:pPr>
        <w:spacing w:line="237" w:lineRule="auto"/>
        <w:ind w:firstLine="567"/>
        <w:jc w:val="both"/>
        <w:rPr>
          <w:sz w:val="24"/>
          <w:lang w:val="ru-RU"/>
        </w:rPr>
      </w:pPr>
    </w:p>
    <w:p w14:paraId="0CCB7B53" w14:textId="33F2E770" w:rsidR="002A58A6" w:rsidRDefault="002A58A6" w:rsidP="00D302BD">
      <w:pPr>
        <w:spacing w:line="237" w:lineRule="auto"/>
        <w:ind w:firstLine="567"/>
        <w:jc w:val="both"/>
        <w:rPr>
          <w:sz w:val="24"/>
          <w:lang w:val="ru-RU"/>
        </w:rPr>
      </w:pPr>
    </w:p>
    <w:p w14:paraId="08A59433" w14:textId="16DE61A9" w:rsidR="002A58A6" w:rsidRDefault="002A58A6" w:rsidP="00D302BD">
      <w:pPr>
        <w:spacing w:line="237" w:lineRule="auto"/>
        <w:ind w:firstLine="567"/>
        <w:jc w:val="both"/>
        <w:rPr>
          <w:sz w:val="24"/>
          <w:lang w:val="ru-RU"/>
        </w:rPr>
      </w:pPr>
    </w:p>
    <w:p w14:paraId="6C55582C" w14:textId="2E42B261" w:rsidR="002A58A6" w:rsidRDefault="002A58A6" w:rsidP="00D302BD">
      <w:pPr>
        <w:spacing w:line="237" w:lineRule="auto"/>
        <w:ind w:firstLine="567"/>
        <w:jc w:val="both"/>
        <w:rPr>
          <w:sz w:val="24"/>
          <w:lang w:val="ru-RU"/>
        </w:rPr>
      </w:pPr>
    </w:p>
    <w:p w14:paraId="4FC1FA1F" w14:textId="2024A158" w:rsidR="002A58A6" w:rsidRDefault="002A58A6" w:rsidP="00D302BD">
      <w:pPr>
        <w:spacing w:line="237" w:lineRule="auto"/>
        <w:ind w:firstLine="567"/>
        <w:jc w:val="both"/>
        <w:rPr>
          <w:sz w:val="24"/>
          <w:lang w:val="ru-RU"/>
        </w:rPr>
      </w:pPr>
    </w:p>
    <w:p w14:paraId="384E67DD" w14:textId="0BC6D649" w:rsidR="002A58A6" w:rsidRDefault="002A58A6" w:rsidP="00D302BD">
      <w:pPr>
        <w:spacing w:line="237" w:lineRule="auto"/>
        <w:ind w:firstLine="567"/>
        <w:jc w:val="both"/>
        <w:rPr>
          <w:sz w:val="24"/>
          <w:lang w:val="ru-RU"/>
        </w:rPr>
      </w:pPr>
    </w:p>
    <w:p w14:paraId="661762AB" w14:textId="72E34C3C" w:rsidR="002A58A6" w:rsidRDefault="002A58A6" w:rsidP="00D302BD">
      <w:pPr>
        <w:spacing w:line="237" w:lineRule="auto"/>
        <w:ind w:firstLine="567"/>
        <w:jc w:val="both"/>
        <w:rPr>
          <w:sz w:val="24"/>
          <w:lang w:val="ru-RU"/>
        </w:rPr>
      </w:pPr>
    </w:p>
    <w:p w14:paraId="14F08B8A" w14:textId="71E89894" w:rsidR="002A58A6" w:rsidRDefault="002A58A6" w:rsidP="00D302BD">
      <w:pPr>
        <w:spacing w:line="237" w:lineRule="auto"/>
        <w:ind w:firstLine="567"/>
        <w:jc w:val="both"/>
        <w:rPr>
          <w:sz w:val="24"/>
          <w:lang w:val="ru-RU"/>
        </w:rPr>
      </w:pPr>
    </w:p>
    <w:p w14:paraId="03325AA8" w14:textId="2696013C" w:rsidR="002A58A6" w:rsidRDefault="002A58A6" w:rsidP="00D302BD">
      <w:pPr>
        <w:spacing w:line="237" w:lineRule="auto"/>
        <w:ind w:firstLine="567"/>
        <w:jc w:val="both"/>
        <w:rPr>
          <w:sz w:val="24"/>
          <w:lang w:val="ru-RU"/>
        </w:rPr>
      </w:pPr>
    </w:p>
    <w:p w14:paraId="63BA3442" w14:textId="2F311560" w:rsidR="002A58A6" w:rsidRDefault="002A58A6" w:rsidP="00D302BD">
      <w:pPr>
        <w:spacing w:line="237" w:lineRule="auto"/>
        <w:ind w:firstLine="567"/>
        <w:jc w:val="both"/>
        <w:rPr>
          <w:sz w:val="24"/>
          <w:lang w:val="ru-RU"/>
        </w:rPr>
      </w:pPr>
    </w:p>
    <w:p w14:paraId="090DDB66" w14:textId="342D3180" w:rsidR="002A58A6" w:rsidRDefault="002A58A6" w:rsidP="00D302BD">
      <w:pPr>
        <w:spacing w:line="237" w:lineRule="auto"/>
        <w:ind w:firstLine="567"/>
        <w:jc w:val="both"/>
        <w:rPr>
          <w:sz w:val="24"/>
          <w:lang w:val="ru-RU"/>
        </w:rPr>
      </w:pPr>
    </w:p>
    <w:p w14:paraId="44D0BDD0" w14:textId="3A1149ED" w:rsidR="002A58A6" w:rsidRDefault="002A58A6" w:rsidP="00D302BD">
      <w:pPr>
        <w:spacing w:line="237" w:lineRule="auto"/>
        <w:ind w:firstLine="567"/>
        <w:jc w:val="both"/>
        <w:rPr>
          <w:sz w:val="24"/>
          <w:lang w:val="ru-RU"/>
        </w:rPr>
      </w:pPr>
    </w:p>
    <w:p w14:paraId="444DDD3E" w14:textId="77B9C00F" w:rsidR="002A58A6" w:rsidRDefault="002A58A6" w:rsidP="00D302BD">
      <w:pPr>
        <w:spacing w:line="237" w:lineRule="auto"/>
        <w:ind w:firstLine="567"/>
        <w:jc w:val="both"/>
        <w:rPr>
          <w:sz w:val="24"/>
          <w:lang w:val="ru-RU"/>
        </w:rPr>
      </w:pPr>
    </w:p>
    <w:p w14:paraId="2C09FCF5" w14:textId="27DE3893" w:rsidR="00AF176E" w:rsidRDefault="00AF176E" w:rsidP="00D302BD">
      <w:pPr>
        <w:spacing w:line="237" w:lineRule="auto"/>
        <w:ind w:firstLine="567"/>
        <w:jc w:val="both"/>
        <w:rPr>
          <w:sz w:val="24"/>
          <w:lang w:val="ru-RU"/>
        </w:rPr>
      </w:pPr>
    </w:p>
    <w:p w14:paraId="132D2A55" w14:textId="5F3D4AA2" w:rsidR="00AF176E" w:rsidRDefault="00AF176E" w:rsidP="00D302BD">
      <w:pPr>
        <w:spacing w:line="237" w:lineRule="auto"/>
        <w:ind w:firstLine="567"/>
        <w:jc w:val="both"/>
        <w:rPr>
          <w:sz w:val="24"/>
          <w:lang w:val="ru-RU"/>
        </w:rPr>
      </w:pPr>
    </w:p>
    <w:p w14:paraId="09F8BE4F" w14:textId="77777777" w:rsidR="001427B7" w:rsidRDefault="001427B7" w:rsidP="00D302BD">
      <w:pPr>
        <w:spacing w:line="237" w:lineRule="auto"/>
        <w:ind w:firstLine="567"/>
        <w:jc w:val="both"/>
        <w:rPr>
          <w:sz w:val="24"/>
          <w:lang w:val="ru-RU"/>
        </w:rPr>
      </w:pPr>
    </w:p>
    <w:p w14:paraId="5152086D" w14:textId="77777777" w:rsidR="001427B7" w:rsidRDefault="001427B7" w:rsidP="00D302BD">
      <w:pPr>
        <w:spacing w:line="237" w:lineRule="auto"/>
        <w:ind w:firstLine="567"/>
        <w:jc w:val="both"/>
        <w:rPr>
          <w:sz w:val="24"/>
          <w:lang w:val="ru-RU"/>
        </w:rPr>
      </w:pPr>
    </w:p>
    <w:p w14:paraId="4D6511D3" w14:textId="2750C98E" w:rsidR="00AF176E" w:rsidRDefault="00AF176E" w:rsidP="00D302BD">
      <w:pPr>
        <w:spacing w:line="237" w:lineRule="auto"/>
        <w:ind w:firstLine="567"/>
        <w:jc w:val="both"/>
        <w:rPr>
          <w:sz w:val="24"/>
          <w:lang w:val="ru-RU"/>
        </w:rPr>
      </w:pPr>
    </w:p>
    <w:p w14:paraId="6151017C" w14:textId="614CD31F" w:rsidR="00AF176E" w:rsidRDefault="00AF176E" w:rsidP="00D302BD">
      <w:pPr>
        <w:spacing w:line="237" w:lineRule="auto"/>
        <w:ind w:firstLine="567"/>
        <w:jc w:val="both"/>
        <w:rPr>
          <w:sz w:val="24"/>
          <w:lang w:val="ru-RU"/>
        </w:rPr>
      </w:pPr>
    </w:p>
    <w:p w14:paraId="5B4C3F0D" w14:textId="77777777" w:rsidR="00AF176E" w:rsidRDefault="00AF176E" w:rsidP="00D302BD">
      <w:pPr>
        <w:spacing w:line="237" w:lineRule="auto"/>
        <w:ind w:firstLine="567"/>
        <w:jc w:val="both"/>
        <w:rPr>
          <w:sz w:val="24"/>
          <w:lang w:val="ru-RU"/>
        </w:rPr>
      </w:pPr>
    </w:p>
    <w:p w14:paraId="165081B9" w14:textId="7DFF1DC5" w:rsidR="002A58A6" w:rsidRDefault="002A58A6" w:rsidP="00D302BD">
      <w:pPr>
        <w:spacing w:line="237" w:lineRule="auto"/>
        <w:ind w:firstLine="567"/>
        <w:jc w:val="both"/>
        <w:rPr>
          <w:sz w:val="24"/>
          <w:lang w:val="ru-RU"/>
        </w:rPr>
      </w:pPr>
    </w:p>
    <w:p w14:paraId="73DBBF4B" w14:textId="77777777" w:rsidR="002A58A6" w:rsidRPr="002A58A6" w:rsidRDefault="002A58A6" w:rsidP="002A58A6">
      <w:pPr>
        <w:spacing w:line="237" w:lineRule="auto"/>
        <w:ind w:firstLine="567"/>
        <w:jc w:val="center"/>
        <w:rPr>
          <w:b/>
          <w:sz w:val="24"/>
          <w:lang w:val="ru-RU"/>
        </w:rPr>
      </w:pPr>
      <w:r w:rsidRPr="002A58A6">
        <w:rPr>
          <w:b/>
          <w:sz w:val="24"/>
          <w:lang w:val="ru-RU"/>
        </w:rPr>
        <w:lastRenderedPageBreak/>
        <w:t>Приложение А</w:t>
      </w:r>
    </w:p>
    <w:p w14:paraId="50469D27" w14:textId="26384D6C" w:rsidR="002A58A6" w:rsidRPr="002A58A6" w:rsidRDefault="002A58A6" w:rsidP="002A58A6">
      <w:pPr>
        <w:spacing w:line="237" w:lineRule="auto"/>
        <w:ind w:firstLine="567"/>
        <w:jc w:val="center"/>
        <w:rPr>
          <w:i/>
          <w:sz w:val="24"/>
          <w:lang w:val="ru-RU"/>
        </w:rPr>
      </w:pPr>
      <w:r w:rsidRPr="002A58A6">
        <w:rPr>
          <w:i/>
          <w:sz w:val="24"/>
          <w:lang w:val="ru-RU"/>
        </w:rPr>
        <w:t>(информационное)</w:t>
      </w:r>
    </w:p>
    <w:p w14:paraId="4007B337" w14:textId="77777777" w:rsidR="002A58A6" w:rsidRPr="002A58A6" w:rsidRDefault="002A58A6" w:rsidP="002A58A6">
      <w:pPr>
        <w:spacing w:line="237" w:lineRule="auto"/>
        <w:ind w:firstLine="567"/>
        <w:jc w:val="both"/>
        <w:rPr>
          <w:sz w:val="24"/>
          <w:lang w:val="ru-RU"/>
        </w:rPr>
      </w:pPr>
    </w:p>
    <w:p w14:paraId="02731ADA" w14:textId="77777777" w:rsidR="002A58A6" w:rsidRPr="002A58A6" w:rsidRDefault="002A58A6" w:rsidP="002A58A6">
      <w:pPr>
        <w:spacing w:line="237" w:lineRule="auto"/>
        <w:ind w:firstLine="567"/>
        <w:jc w:val="center"/>
        <w:rPr>
          <w:b/>
          <w:sz w:val="24"/>
          <w:lang w:val="ru-RU"/>
        </w:rPr>
      </w:pPr>
      <w:r w:rsidRPr="002A58A6">
        <w:rPr>
          <w:b/>
          <w:sz w:val="24"/>
          <w:lang w:val="ru-RU"/>
        </w:rPr>
        <w:t>Определение класса придомовой территории</w:t>
      </w:r>
    </w:p>
    <w:p w14:paraId="14D9D6D1" w14:textId="77777777" w:rsidR="002A58A6" w:rsidRPr="002A58A6" w:rsidRDefault="002A58A6" w:rsidP="002A58A6">
      <w:pPr>
        <w:spacing w:line="237" w:lineRule="auto"/>
        <w:ind w:firstLine="567"/>
        <w:jc w:val="both"/>
        <w:rPr>
          <w:sz w:val="24"/>
          <w:lang w:val="ru-RU"/>
        </w:rPr>
      </w:pPr>
    </w:p>
    <w:p w14:paraId="0412DD8F" w14:textId="77777777" w:rsidR="002A58A6" w:rsidRPr="002A58A6" w:rsidRDefault="002A58A6" w:rsidP="002A58A6">
      <w:pPr>
        <w:spacing w:line="237" w:lineRule="auto"/>
        <w:ind w:firstLine="567"/>
        <w:jc w:val="both"/>
        <w:rPr>
          <w:sz w:val="24"/>
          <w:lang w:val="ru-RU"/>
        </w:rPr>
      </w:pPr>
      <w:r w:rsidRPr="002A58A6">
        <w:rPr>
          <w:sz w:val="24"/>
          <w:lang w:val="ru-RU"/>
        </w:rPr>
        <w:t>1</w:t>
      </w:r>
      <w:r w:rsidRPr="002A58A6">
        <w:rPr>
          <w:sz w:val="24"/>
          <w:lang w:val="ru-RU"/>
        </w:rPr>
        <w:tab/>
        <w:t>класс - до 50 чел./ч;</w:t>
      </w:r>
    </w:p>
    <w:p w14:paraId="62CA61F5" w14:textId="77777777" w:rsidR="002A58A6" w:rsidRPr="002A58A6" w:rsidRDefault="002A58A6" w:rsidP="002A58A6">
      <w:pPr>
        <w:spacing w:line="237" w:lineRule="auto"/>
        <w:ind w:firstLine="567"/>
        <w:jc w:val="both"/>
        <w:rPr>
          <w:sz w:val="24"/>
          <w:lang w:val="ru-RU"/>
        </w:rPr>
      </w:pPr>
      <w:r w:rsidRPr="002A58A6">
        <w:rPr>
          <w:sz w:val="24"/>
          <w:lang w:val="ru-RU"/>
        </w:rPr>
        <w:t>2</w:t>
      </w:r>
      <w:r w:rsidRPr="002A58A6">
        <w:rPr>
          <w:sz w:val="24"/>
          <w:lang w:val="ru-RU"/>
        </w:rPr>
        <w:tab/>
        <w:t>класс - от 50 до 100 чел./ч;</w:t>
      </w:r>
    </w:p>
    <w:p w14:paraId="091CD7E3" w14:textId="77777777" w:rsidR="002A58A6" w:rsidRPr="002A58A6" w:rsidRDefault="002A58A6" w:rsidP="002A58A6">
      <w:pPr>
        <w:spacing w:line="237" w:lineRule="auto"/>
        <w:ind w:firstLine="567"/>
        <w:jc w:val="both"/>
        <w:rPr>
          <w:sz w:val="24"/>
          <w:lang w:val="ru-RU"/>
        </w:rPr>
      </w:pPr>
      <w:r w:rsidRPr="002A58A6">
        <w:rPr>
          <w:sz w:val="24"/>
          <w:lang w:val="ru-RU"/>
        </w:rPr>
        <w:t>3</w:t>
      </w:r>
      <w:r w:rsidRPr="002A58A6">
        <w:rPr>
          <w:sz w:val="24"/>
          <w:lang w:val="ru-RU"/>
        </w:rPr>
        <w:tab/>
        <w:t>класс - свыше 100 чел./ч.</w:t>
      </w:r>
    </w:p>
    <w:p w14:paraId="3292D7D0" w14:textId="77777777" w:rsidR="002A58A6" w:rsidRPr="002A58A6" w:rsidRDefault="002A58A6" w:rsidP="002A58A6">
      <w:pPr>
        <w:spacing w:line="237" w:lineRule="auto"/>
        <w:ind w:firstLine="567"/>
        <w:jc w:val="both"/>
        <w:rPr>
          <w:sz w:val="20"/>
          <w:lang w:val="ru-RU"/>
        </w:rPr>
      </w:pPr>
    </w:p>
    <w:p w14:paraId="3F261703" w14:textId="466E10D1" w:rsidR="002A58A6" w:rsidRPr="002A58A6" w:rsidRDefault="002A58A6" w:rsidP="002A58A6">
      <w:pPr>
        <w:spacing w:line="237" w:lineRule="auto"/>
        <w:ind w:firstLine="567"/>
        <w:jc w:val="both"/>
        <w:rPr>
          <w:sz w:val="20"/>
          <w:lang w:val="ru-RU"/>
        </w:rPr>
      </w:pPr>
      <w:r w:rsidRPr="002A58A6">
        <w:rPr>
          <w:sz w:val="20"/>
          <w:lang w:val="ru-RU"/>
        </w:rPr>
        <w:t>Примечание – Классификация придомовой территории производится исходя из интенсивности пешеходного движения (см. пункт 6.12 [5])</w:t>
      </w:r>
    </w:p>
    <w:p w14:paraId="08EF031E" w14:textId="720BA832" w:rsidR="002A58A6" w:rsidRDefault="002A58A6" w:rsidP="00D302BD">
      <w:pPr>
        <w:spacing w:line="237" w:lineRule="auto"/>
        <w:ind w:firstLine="567"/>
        <w:jc w:val="both"/>
        <w:rPr>
          <w:sz w:val="24"/>
          <w:lang w:val="ru-RU"/>
        </w:rPr>
      </w:pPr>
    </w:p>
    <w:p w14:paraId="44406A6B" w14:textId="612A1046" w:rsidR="002A58A6" w:rsidRDefault="002A58A6" w:rsidP="00D302BD">
      <w:pPr>
        <w:spacing w:line="237" w:lineRule="auto"/>
        <w:ind w:firstLine="567"/>
        <w:jc w:val="both"/>
        <w:rPr>
          <w:sz w:val="24"/>
          <w:lang w:val="ru-RU"/>
        </w:rPr>
      </w:pPr>
    </w:p>
    <w:p w14:paraId="25BF40E5" w14:textId="06B14291" w:rsidR="002A58A6" w:rsidRDefault="002A58A6" w:rsidP="00D302BD">
      <w:pPr>
        <w:spacing w:line="237" w:lineRule="auto"/>
        <w:ind w:firstLine="567"/>
        <w:jc w:val="both"/>
        <w:rPr>
          <w:sz w:val="24"/>
          <w:lang w:val="ru-RU"/>
        </w:rPr>
      </w:pPr>
    </w:p>
    <w:p w14:paraId="5953733D" w14:textId="3904D5CD" w:rsidR="002A58A6" w:rsidRDefault="002A58A6" w:rsidP="00D302BD">
      <w:pPr>
        <w:spacing w:line="237" w:lineRule="auto"/>
        <w:ind w:firstLine="567"/>
        <w:jc w:val="both"/>
        <w:rPr>
          <w:sz w:val="24"/>
          <w:lang w:val="ru-RU"/>
        </w:rPr>
      </w:pPr>
    </w:p>
    <w:p w14:paraId="098AE0CF" w14:textId="1363682E" w:rsidR="002A58A6" w:rsidRDefault="002A58A6" w:rsidP="00D302BD">
      <w:pPr>
        <w:spacing w:line="237" w:lineRule="auto"/>
        <w:ind w:firstLine="567"/>
        <w:jc w:val="both"/>
        <w:rPr>
          <w:sz w:val="24"/>
          <w:lang w:val="ru-RU"/>
        </w:rPr>
      </w:pPr>
    </w:p>
    <w:p w14:paraId="67A064FB" w14:textId="3DA8FB75" w:rsidR="002A58A6" w:rsidRDefault="002A58A6" w:rsidP="00D302BD">
      <w:pPr>
        <w:spacing w:line="237" w:lineRule="auto"/>
        <w:ind w:firstLine="567"/>
        <w:jc w:val="both"/>
        <w:rPr>
          <w:sz w:val="24"/>
          <w:lang w:val="ru-RU"/>
        </w:rPr>
      </w:pPr>
    </w:p>
    <w:p w14:paraId="16C38DD1" w14:textId="1AA9A19E" w:rsidR="002A58A6" w:rsidRDefault="002A58A6" w:rsidP="00D302BD">
      <w:pPr>
        <w:spacing w:line="237" w:lineRule="auto"/>
        <w:ind w:firstLine="567"/>
        <w:jc w:val="both"/>
        <w:rPr>
          <w:sz w:val="24"/>
          <w:lang w:val="ru-RU"/>
        </w:rPr>
      </w:pPr>
    </w:p>
    <w:p w14:paraId="78A9EB5C" w14:textId="6E5448AF" w:rsidR="002A58A6" w:rsidRDefault="002A58A6" w:rsidP="00D302BD">
      <w:pPr>
        <w:spacing w:line="237" w:lineRule="auto"/>
        <w:ind w:firstLine="567"/>
        <w:jc w:val="both"/>
        <w:rPr>
          <w:sz w:val="24"/>
          <w:lang w:val="ru-RU"/>
        </w:rPr>
      </w:pPr>
    </w:p>
    <w:p w14:paraId="32755171" w14:textId="23A37C01" w:rsidR="002A58A6" w:rsidRDefault="002A58A6" w:rsidP="00D302BD">
      <w:pPr>
        <w:spacing w:line="237" w:lineRule="auto"/>
        <w:ind w:firstLine="567"/>
        <w:jc w:val="both"/>
        <w:rPr>
          <w:sz w:val="24"/>
          <w:lang w:val="ru-RU"/>
        </w:rPr>
      </w:pPr>
    </w:p>
    <w:p w14:paraId="51D8E5EA" w14:textId="037AE3F5" w:rsidR="002A58A6" w:rsidRDefault="002A58A6" w:rsidP="00D302BD">
      <w:pPr>
        <w:spacing w:line="237" w:lineRule="auto"/>
        <w:ind w:firstLine="567"/>
        <w:jc w:val="both"/>
        <w:rPr>
          <w:sz w:val="24"/>
          <w:lang w:val="ru-RU"/>
        </w:rPr>
      </w:pPr>
    </w:p>
    <w:p w14:paraId="1C87EA66" w14:textId="34E4019D" w:rsidR="002A58A6" w:rsidRDefault="002A58A6" w:rsidP="00D302BD">
      <w:pPr>
        <w:spacing w:line="237" w:lineRule="auto"/>
        <w:ind w:firstLine="567"/>
        <w:jc w:val="both"/>
        <w:rPr>
          <w:sz w:val="24"/>
          <w:lang w:val="ru-RU"/>
        </w:rPr>
      </w:pPr>
    </w:p>
    <w:p w14:paraId="2A1EB988" w14:textId="649D7ED8" w:rsidR="002A58A6" w:rsidRDefault="002A58A6" w:rsidP="00D302BD">
      <w:pPr>
        <w:spacing w:line="237" w:lineRule="auto"/>
        <w:ind w:firstLine="567"/>
        <w:jc w:val="both"/>
        <w:rPr>
          <w:sz w:val="24"/>
          <w:lang w:val="ru-RU"/>
        </w:rPr>
      </w:pPr>
    </w:p>
    <w:p w14:paraId="09181A1C" w14:textId="3C395E6E" w:rsidR="002A58A6" w:rsidRDefault="002A58A6" w:rsidP="00D302BD">
      <w:pPr>
        <w:spacing w:line="237" w:lineRule="auto"/>
        <w:ind w:firstLine="567"/>
        <w:jc w:val="both"/>
        <w:rPr>
          <w:sz w:val="24"/>
          <w:lang w:val="ru-RU"/>
        </w:rPr>
      </w:pPr>
    </w:p>
    <w:p w14:paraId="7FE88743" w14:textId="7D416AAD" w:rsidR="002A58A6" w:rsidRDefault="002A58A6" w:rsidP="00D302BD">
      <w:pPr>
        <w:spacing w:line="237" w:lineRule="auto"/>
        <w:ind w:firstLine="567"/>
        <w:jc w:val="both"/>
        <w:rPr>
          <w:sz w:val="24"/>
          <w:lang w:val="ru-RU"/>
        </w:rPr>
      </w:pPr>
    </w:p>
    <w:p w14:paraId="51A65E44" w14:textId="7F8A5004" w:rsidR="002A58A6" w:rsidRDefault="002A58A6" w:rsidP="00D302BD">
      <w:pPr>
        <w:spacing w:line="237" w:lineRule="auto"/>
        <w:ind w:firstLine="567"/>
        <w:jc w:val="both"/>
        <w:rPr>
          <w:sz w:val="24"/>
          <w:lang w:val="ru-RU"/>
        </w:rPr>
      </w:pPr>
    </w:p>
    <w:p w14:paraId="782C9B1E" w14:textId="0FEAD943" w:rsidR="002A58A6" w:rsidRDefault="002A58A6" w:rsidP="00D302BD">
      <w:pPr>
        <w:spacing w:line="237" w:lineRule="auto"/>
        <w:ind w:firstLine="567"/>
        <w:jc w:val="both"/>
        <w:rPr>
          <w:sz w:val="24"/>
          <w:lang w:val="ru-RU"/>
        </w:rPr>
      </w:pPr>
    </w:p>
    <w:p w14:paraId="3F9D95F7" w14:textId="35E35690" w:rsidR="002A58A6" w:rsidRDefault="002A58A6" w:rsidP="00D302BD">
      <w:pPr>
        <w:spacing w:line="237" w:lineRule="auto"/>
        <w:ind w:firstLine="567"/>
        <w:jc w:val="both"/>
        <w:rPr>
          <w:sz w:val="24"/>
          <w:lang w:val="ru-RU"/>
        </w:rPr>
      </w:pPr>
    </w:p>
    <w:p w14:paraId="6D7CB524" w14:textId="283DF64A" w:rsidR="002A58A6" w:rsidRDefault="002A58A6" w:rsidP="00D302BD">
      <w:pPr>
        <w:spacing w:line="237" w:lineRule="auto"/>
        <w:ind w:firstLine="567"/>
        <w:jc w:val="both"/>
        <w:rPr>
          <w:sz w:val="24"/>
          <w:lang w:val="ru-RU"/>
        </w:rPr>
      </w:pPr>
    </w:p>
    <w:p w14:paraId="6C1E4953" w14:textId="5BD44128" w:rsidR="002A58A6" w:rsidRDefault="002A58A6" w:rsidP="00D302BD">
      <w:pPr>
        <w:spacing w:line="237" w:lineRule="auto"/>
        <w:ind w:firstLine="567"/>
        <w:jc w:val="both"/>
        <w:rPr>
          <w:sz w:val="24"/>
          <w:lang w:val="ru-RU"/>
        </w:rPr>
      </w:pPr>
    </w:p>
    <w:p w14:paraId="78D47FB5" w14:textId="2CF632C9" w:rsidR="002A58A6" w:rsidRDefault="002A58A6" w:rsidP="00D302BD">
      <w:pPr>
        <w:spacing w:line="237" w:lineRule="auto"/>
        <w:ind w:firstLine="567"/>
        <w:jc w:val="both"/>
        <w:rPr>
          <w:sz w:val="24"/>
          <w:lang w:val="ru-RU"/>
        </w:rPr>
      </w:pPr>
    </w:p>
    <w:p w14:paraId="7C07179E" w14:textId="0F2D96CA" w:rsidR="002A58A6" w:rsidRDefault="002A58A6" w:rsidP="00D302BD">
      <w:pPr>
        <w:spacing w:line="237" w:lineRule="auto"/>
        <w:ind w:firstLine="567"/>
        <w:jc w:val="both"/>
        <w:rPr>
          <w:sz w:val="24"/>
          <w:lang w:val="ru-RU"/>
        </w:rPr>
      </w:pPr>
    </w:p>
    <w:p w14:paraId="62FE786E" w14:textId="7827EB94" w:rsidR="002A58A6" w:rsidRDefault="002A58A6" w:rsidP="00D302BD">
      <w:pPr>
        <w:spacing w:line="237" w:lineRule="auto"/>
        <w:ind w:firstLine="567"/>
        <w:jc w:val="both"/>
        <w:rPr>
          <w:sz w:val="24"/>
          <w:lang w:val="ru-RU"/>
        </w:rPr>
      </w:pPr>
    </w:p>
    <w:p w14:paraId="2E8590DE" w14:textId="067C051B" w:rsidR="002A58A6" w:rsidRDefault="002A58A6" w:rsidP="00D302BD">
      <w:pPr>
        <w:spacing w:line="237" w:lineRule="auto"/>
        <w:ind w:firstLine="567"/>
        <w:jc w:val="both"/>
        <w:rPr>
          <w:sz w:val="24"/>
          <w:lang w:val="ru-RU"/>
        </w:rPr>
      </w:pPr>
    </w:p>
    <w:p w14:paraId="5EDC9767" w14:textId="2213F8B3" w:rsidR="002A58A6" w:rsidRDefault="002A58A6" w:rsidP="00D302BD">
      <w:pPr>
        <w:spacing w:line="237" w:lineRule="auto"/>
        <w:ind w:firstLine="567"/>
        <w:jc w:val="both"/>
        <w:rPr>
          <w:sz w:val="24"/>
          <w:lang w:val="ru-RU"/>
        </w:rPr>
      </w:pPr>
    </w:p>
    <w:p w14:paraId="7338BE0C" w14:textId="2D53C652" w:rsidR="002A58A6" w:rsidRDefault="002A58A6" w:rsidP="00D302BD">
      <w:pPr>
        <w:spacing w:line="237" w:lineRule="auto"/>
        <w:ind w:firstLine="567"/>
        <w:jc w:val="both"/>
        <w:rPr>
          <w:sz w:val="24"/>
          <w:lang w:val="ru-RU"/>
        </w:rPr>
      </w:pPr>
    </w:p>
    <w:p w14:paraId="01EC0B30" w14:textId="4A5F0589" w:rsidR="002A58A6" w:rsidRDefault="002A58A6" w:rsidP="00D302BD">
      <w:pPr>
        <w:spacing w:line="237" w:lineRule="auto"/>
        <w:ind w:firstLine="567"/>
        <w:jc w:val="both"/>
        <w:rPr>
          <w:sz w:val="24"/>
          <w:lang w:val="ru-RU"/>
        </w:rPr>
      </w:pPr>
    </w:p>
    <w:p w14:paraId="3A6431EF" w14:textId="77B90544" w:rsidR="002A58A6" w:rsidRDefault="002A58A6" w:rsidP="00D302BD">
      <w:pPr>
        <w:spacing w:line="237" w:lineRule="auto"/>
        <w:ind w:firstLine="567"/>
        <w:jc w:val="both"/>
        <w:rPr>
          <w:sz w:val="24"/>
          <w:lang w:val="ru-RU"/>
        </w:rPr>
      </w:pPr>
    </w:p>
    <w:p w14:paraId="100BF818" w14:textId="313BDC0B" w:rsidR="002A58A6" w:rsidRDefault="002A58A6" w:rsidP="00D302BD">
      <w:pPr>
        <w:spacing w:line="237" w:lineRule="auto"/>
        <w:ind w:firstLine="567"/>
        <w:jc w:val="both"/>
        <w:rPr>
          <w:sz w:val="24"/>
          <w:lang w:val="ru-RU"/>
        </w:rPr>
      </w:pPr>
    </w:p>
    <w:p w14:paraId="607563AB" w14:textId="332E5544" w:rsidR="002A58A6" w:rsidRDefault="002A58A6" w:rsidP="00D302BD">
      <w:pPr>
        <w:spacing w:line="237" w:lineRule="auto"/>
        <w:ind w:firstLine="567"/>
        <w:jc w:val="both"/>
        <w:rPr>
          <w:sz w:val="24"/>
          <w:lang w:val="ru-RU"/>
        </w:rPr>
      </w:pPr>
    </w:p>
    <w:p w14:paraId="1389E913" w14:textId="3A80D410" w:rsidR="002A58A6" w:rsidRDefault="002A58A6" w:rsidP="00D302BD">
      <w:pPr>
        <w:spacing w:line="237" w:lineRule="auto"/>
        <w:ind w:firstLine="567"/>
        <w:jc w:val="both"/>
        <w:rPr>
          <w:sz w:val="24"/>
          <w:lang w:val="ru-RU"/>
        </w:rPr>
      </w:pPr>
    </w:p>
    <w:p w14:paraId="7B543603" w14:textId="55DBA9A3" w:rsidR="002A58A6" w:rsidRDefault="002A58A6" w:rsidP="00D302BD">
      <w:pPr>
        <w:spacing w:line="237" w:lineRule="auto"/>
        <w:ind w:firstLine="567"/>
        <w:jc w:val="both"/>
        <w:rPr>
          <w:sz w:val="24"/>
          <w:lang w:val="ru-RU"/>
        </w:rPr>
      </w:pPr>
    </w:p>
    <w:p w14:paraId="6707B771" w14:textId="5E0C56BF" w:rsidR="002A58A6" w:rsidRDefault="002A58A6" w:rsidP="00D302BD">
      <w:pPr>
        <w:spacing w:line="237" w:lineRule="auto"/>
        <w:ind w:firstLine="567"/>
        <w:jc w:val="both"/>
        <w:rPr>
          <w:sz w:val="24"/>
          <w:lang w:val="ru-RU"/>
        </w:rPr>
      </w:pPr>
    </w:p>
    <w:p w14:paraId="1A68C564" w14:textId="6DC79304" w:rsidR="002A58A6" w:rsidRDefault="002A58A6" w:rsidP="00D302BD">
      <w:pPr>
        <w:spacing w:line="237" w:lineRule="auto"/>
        <w:ind w:firstLine="567"/>
        <w:jc w:val="both"/>
        <w:rPr>
          <w:sz w:val="24"/>
          <w:lang w:val="ru-RU"/>
        </w:rPr>
      </w:pPr>
    </w:p>
    <w:p w14:paraId="1C5FEA1B" w14:textId="29ECF470" w:rsidR="002A58A6" w:rsidRDefault="002A58A6" w:rsidP="00D302BD">
      <w:pPr>
        <w:spacing w:line="237" w:lineRule="auto"/>
        <w:ind w:firstLine="567"/>
        <w:jc w:val="both"/>
        <w:rPr>
          <w:sz w:val="24"/>
          <w:lang w:val="ru-RU"/>
        </w:rPr>
      </w:pPr>
    </w:p>
    <w:p w14:paraId="026A2FFA" w14:textId="7A80B5A7" w:rsidR="002A58A6" w:rsidRDefault="002A58A6" w:rsidP="00D302BD">
      <w:pPr>
        <w:spacing w:line="237" w:lineRule="auto"/>
        <w:ind w:firstLine="567"/>
        <w:jc w:val="both"/>
        <w:rPr>
          <w:sz w:val="24"/>
          <w:lang w:val="ru-RU"/>
        </w:rPr>
      </w:pPr>
    </w:p>
    <w:p w14:paraId="36C5BB0F" w14:textId="725FD460" w:rsidR="002A58A6" w:rsidRDefault="002A58A6" w:rsidP="00D302BD">
      <w:pPr>
        <w:spacing w:line="237" w:lineRule="auto"/>
        <w:ind w:firstLine="567"/>
        <w:jc w:val="both"/>
        <w:rPr>
          <w:sz w:val="24"/>
          <w:lang w:val="ru-RU"/>
        </w:rPr>
      </w:pPr>
    </w:p>
    <w:p w14:paraId="616348E1" w14:textId="251C3BC8" w:rsidR="002A58A6" w:rsidRDefault="002A58A6" w:rsidP="00D302BD">
      <w:pPr>
        <w:spacing w:line="237" w:lineRule="auto"/>
        <w:ind w:firstLine="567"/>
        <w:jc w:val="both"/>
        <w:rPr>
          <w:sz w:val="24"/>
          <w:lang w:val="ru-RU"/>
        </w:rPr>
      </w:pPr>
    </w:p>
    <w:p w14:paraId="472E1BF5" w14:textId="42CB412A" w:rsidR="002A58A6" w:rsidRDefault="002A58A6" w:rsidP="00D302BD">
      <w:pPr>
        <w:spacing w:line="237" w:lineRule="auto"/>
        <w:ind w:firstLine="567"/>
        <w:jc w:val="both"/>
        <w:rPr>
          <w:sz w:val="24"/>
          <w:lang w:val="ru-RU"/>
        </w:rPr>
      </w:pPr>
    </w:p>
    <w:p w14:paraId="0A8FCC25" w14:textId="281DF07C" w:rsidR="002A58A6" w:rsidRDefault="002A58A6" w:rsidP="00D302BD">
      <w:pPr>
        <w:spacing w:line="237" w:lineRule="auto"/>
        <w:ind w:firstLine="567"/>
        <w:jc w:val="both"/>
        <w:rPr>
          <w:sz w:val="24"/>
          <w:lang w:val="ru-RU"/>
        </w:rPr>
      </w:pPr>
    </w:p>
    <w:p w14:paraId="1F9F93A6" w14:textId="060524A5" w:rsidR="002A58A6" w:rsidRDefault="002A58A6" w:rsidP="00D302BD">
      <w:pPr>
        <w:spacing w:line="237" w:lineRule="auto"/>
        <w:ind w:firstLine="567"/>
        <w:jc w:val="both"/>
        <w:rPr>
          <w:sz w:val="24"/>
          <w:lang w:val="ru-RU"/>
        </w:rPr>
      </w:pPr>
    </w:p>
    <w:p w14:paraId="277E3F62" w14:textId="77777777" w:rsidR="002A58A6" w:rsidRPr="002A58A6" w:rsidRDefault="002A58A6" w:rsidP="002A58A6">
      <w:pPr>
        <w:spacing w:line="237" w:lineRule="auto"/>
        <w:ind w:firstLine="567"/>
        <w:jc w:val="center"/>
        <w:rPr>
          <w:b/>
          <w:sz w:val="24"/>
          <w:lang w:val="ru-RU"/>
        </w:rPr>
      </w:pPr>
      <w:r w:rsidRPr="002A58A6">
        <w:rPr>
          <w:b/>
          <w:sz w:val="24"/>
          <w:lang w:val="ru-RU"/>
        </w:rPr>
        <w:lastRenderedPageBreak/>
        <w:t>Приложение Б</w:t>
      </w:r>
    </w:p>
    <w:p w14:paraId="315248DA" w14:textId="77777777" w:rsidR="002A58A6" w:rsidRPr="002A58A6" w:rsidRDefault="002A58A6" w:rsidP="002A58A6">
      <w:pPr>
        <w:spacing w:line="237" w:lineRule="auto"/>
        <w:ind w:firstLine="567"/>
        <w:jc w:val="center"/>
        <w:rPr>
          <w:i/>
          <w:sz w:val="24"/>
          <w:lang w:val="ru-RU"/>
        </w:rPr>
      </w:pPr>
      <w:r w:rsidRPr="002A58A6">
        <w:rPr>
          <w:i/>
          <w:sz w:val="24"/>
          <w:lang w:val="ru-RU"/>
        </w:rPr>
        <w:t>(обязательное)</w:t>
      </w:r>
    </w:p>
    <w:p w14:paraId="3CC19A27" w14:textId="77777777" w:rsidR="002A58A6" w:rsidRPr="002A58A6" w:rsidRDefault="002A58A6" w:rsidP="002A58A6">
      <w:pPr>
        <w:spacing w:line="237" w:lineRule="auto"/>
        <w:ind w:firstLine="567"/>
        <w:jc w:val="both"/>
        <w:rPr>
          <w:sz w:val="24"/>
          <w:lang w:val="ru-RU"/>
        </w:rPr>
      </w:pPr>
    </w:p>
    <w:p w14:paraId="6A43A487" w14:textId="77777777" w:rsidR="002A58A6" w:rsidRPr="002A58A6" w:rsidRDefault="002A58A6" w:rsidP="002A58A6">
      <w:pPr>
        <w:spacing w:line="237" w:lineRule="auto"/>
        <w:ind w:firstLine="567"/>
        <w:jc w:val="both"/>
        <w:rPr>
          <w:sz w:val="24"/>
          <w:lang w:val="ru-RU"/>
        </w:rPr>
      </w:pPr>
      <w:r w:rsidRPr="002A58A6">
        <w:rPr>
          <w:sz w:val="24"/>
          <w:lang w:val="ru-RU"/>
        </w:rPr>
        <w:t>Сроки устранения навала мусора, очагового навала мусора и несанкционированных свалок на придомовой территории</w:t>
      </w:r>
    </w:p>
    <w:p w14:paraId="400BD17E" w14:textId="77777777" w:rsidR="002A58A6" w:rsidRPr="002A58A6" w:rsidRDefault="002A58A6" w:rsidP="002A58A6">
      <w:pPr>
        <w:spacing w:line="237" w:lineRule="auto"/>
        <w:ind w:firstLine="567"/>
        <w:jc w:val="both"/>
        <w:rPr>
          <w:sz w:val="24"/>
          <w:lang w:val="ru-RU"/>
        </w:rPr>
      </w:pPr>
    </w:p>
    <w:p w14:paraId="0E5B7EF3" w14:textId="2070B1AE" w:rsidR="002A58A6" w:rsidRPr="002A58A6" w:rsidRDefault="002A58A6" w:rsidP="002A58A6">
      <w:pPr>
        <w:spacing w:line="237" w:lineRule="auto"/>
        <w:ind w:firstLine="567"/>
        <w:jc w:val="center"/>
        <w:rPr>
          <w:b/>
          <w:sz w:val="24"/>
          <w:lang w:val="ru-RU"/>
        </w:rPr>
      </w:pPr>
      <w:r w:rsidRPr="002A58A6">
        <w:rPr>
          <w:b/>
          <w:sz w:val="24"/>
          <w:lang w:val="ru-RU"/>
        </w:rPr>
        <w:t>Таблица Б.1</w:t>
      </w:r>
    </w:p>
    <w:p w14:paraId="609003D9" w14:textId="44A48427" w:rsidR="002A58A6" w:rsidRDefault="002A58A6" w:rsidP="00D302BD">
      <w:pPr>
        <w:spacing w:line="237" w:lineRule="auto"/>
        <w:ind w:firstLine="567"/>
        <w:jc w:val="both"/>
        <w:rPr>
          <w:sz w:val="24"/>
          <w:lang w:val="ru-RU"/>
        </w:rPr>
      </w:pPr>
    </w:p>
    <w:tbl>
      <w:tblPr>
        <w:tblStyle w:val="TableNormal"/>
        <w:tblW w:w="0" w:type="auto"/>
        <w:tblInd w:w="129"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Look w:val="01E0" w:firstRow="1" w:lastRow="1" w:firstColumn="1" w:lastColumn="1" w:noHBand="0" w:noVBand="0"/>
      </w:tblPr>
      <w:tblGrid>
        <w:gridCol w:w="2517"/>
        <w:gridCol w:w="7052"/>
      </w:tblGrid>
      <w:tr w:rsidR="002A58A6" w:rsidRPr="00BC1804" w14:paraId="7B73806D" w14:textId="77777777" w:rsidTr="0007511A">
        <w:trPr>
          <w:trHeight w:val="275"/>
        </w:trPr>
        <w:tc>
          <w:tcPr>
            <w:tcW w:w="2517" w:type="dxa"/>
            <w:tcBorders>
              <w:bottom w:val="double" w:sz="1" w:space="0" w:color="231F20"/>
            </w:tcBorders>
          </w:tcPr>
          <w:p w14:paraId="3EF755FD" w14:textId="77777777" w:rsidR="002A58A6" w:rsidRPr="00BC1804" w:rsidRDefault="002A58A6" w:rsidP="002A58A6">
            <w:pPr>
              <w:spacing w:line="255" w:lineRule="exact"/>
              <w:ind w:left="107"/>
              <w:jc w:val="center"/>
              <w:rPr>
                <w:sz w:val="24"/>
              </w:rPr>
            </w:pPr>
            <w:r w:rsidRPr="00BC1804">
              <w:rPr>
                <w:color w:val="231F20"/>
                <w:sz w:val="24"/>
              </w:rPr>
              <w:t>Объем,</w:t>
            </w:r>
            <w:r w:rsidRPr="00BC1804">
              <w:rPr>
                <w:color w:val="231F20"/>
                <w:spacing w:val="-4"/>
                <w:sz w:val="24"/>
              </w:rPr>
              <w:t xml:space="preserve"> </w:t>
            </w:r>
            <w:r w:rsidRPr="00BC1804">
              <w:rPr>
                <w:color w:val="231F20"/>
                <w:sz w:val="24"/>
              </w:rPr>
              <w:t>куб.</w:t>
            </w:r>
            <w:r w:rsidRPr="00BC1804">
              <w:rPr>
                <w:color w:val="231F20"/>
                <w:spacing w:val="-3"/>
                <w:sz w:val="24"/>
              </w:rPr>
              <w:t xml:space="preserve"> </w:t>
            </w:r>
            <w:r w:rsidRPr="00BC1804">
              <w:rPr>
                <w:color w:val="231F20"/>
                <w:sz w:val="24"/>
              </w:rPr>
              <w:t>м</w:t>
            </w:r>
          </w:p>
        </w:tc>
        <w:tc>
          <w:tcPr>
            <w:tcW w:w="7052" w:type="dxa"/>
            <w:tcBorders>
              <w:bottom w:val="double" w:sz="1" w:space="0" w:color="231F20"/>
            </w:tcBorders>
          </w:tcPr>
          <w:p w14:paraId="31AAAB1F" w14:textId="77777777" w:rsidR="002A58A6" w:rsidRPr="00BC1804" w:rsidRDefault="002A58A6" w:rsidP="002A58A6">
            <w:pPr>
              <w:spacing w:line="255" w:lineRule="exact"/>
              <w:ind w:left="2921" w:right="2345"/>
              <w:jc w:val="center"/>
              <w:rPr>
                <w:sz w:val="24"/>
              </w:rPr>
            </w:pPr>
            <w:r w:rsidRPr="00BC1804">
              <w:rPr>
                <w:color w:val="231F20"/>
                <w:sz w:val="24"/>
              </w:rPr>
              <w:t>Срок</w:t>
            </w:r>
            <w:r w:rsidRPr="00BC1804">
              <w:rPr>
                <w:color w:val="231F20"/>
                <w:spacing w:val="-1"/>
                <w:sz w:val="24"/>
              </w:rPr>
              <w:t xml:space="preserve"> </w:t>
            </w:r>
            <w:r w:rsidRPr="00BC1804">
              <w:rPr>
                <w:color w:val="231F20"/>
                <w:sz w:val="24"/>
              </w:rPr>
              <w:t>устранения</w:t>
            </w:r>
          </w:p>
        </w:tc>
      </w:tr>
      <w:tr w:rsidR="002A58A6" w:rsidRPr="00BC1804" w14:paraId="4A548596" w14:textId="77777777" w:rsidTr="0007511A">
        <w:trPr>
          <w:trHeight w:val="550"/>
        </w:trPr>
        <w:tc>
          <w:tcPr>
            <w:tcW w:w="2517" w:type="dxa"/>
            <w:tcBorders>
              <w:top w:val="double" w:sz="1" w:space="0" w:color="231F20"/>
            </w:tcBorders>
          </w:tcPr>
          <w:p w14:paraId="1912D055" w14:textId="77777777" w:rsidR="002A58A6" w:rsidRPr="00BC1804" w:rsidRDefault="002A58A6" w:rsidP="002A58A6">
            <w:pPr>
              <w:spacing w:line="267" w:lineRule="exact"/>
              <w:ind w:left="107"/>
              <w:jc w:val="center"/>
              <w:rPr>
                <w:sz w:val="24"/>
              </w:rPr>
            </w:pPr>
            <w:r w:rsidRPr="00BC1804">
              <w:rPr>
                <w:color w:val="231F20"/>
                <w:sz w:val="24"/>
              </w:rPr>
              <w:t>До</w:t>
            </w:r>
            <w:r w:rsidRPr="00BC1804">
              <w:rPr>
                <w:color w:val="231F20"/>
                <w:spacing w:val="-1"/>
                <w:sz w:val="24"/>
              </w:rPr>
              <w:t xml:space="preserve"> </w:t>
            </w:r>
            <w:r w:rsidRPr="00BC1804">
              <w:rPr>
                <w:color w:val="231F20"/>
                <w:sz w:val="24"/>
              </w:rPr>
              <w:t>1,0</w:t>
            </w:r>
          </w:p>
        </w:tc>
        <w:tc>
          <w:tcPr>
            <w:tcW w:w="7052" w:type="dxa"/>
            <w:tcBorders>
              <w:top w:val="double" w:sz="1" w:space="0" w:color="231F20"/>
            </w:tcBorders>
          </w:tcPr>
          <w:p w14:paraId="01CF14BD" w14:textId="77777777" w:rsidR="002A58A6" w:rsidRPr="00BC1804" w:rsidRDefault="002A58A6" w:rsidP="0007511A">
            <w:pPr>
              <w:spacing w:line="267" w:lineRule="exact"/>
              <w:ind w:left="109"/>
              <w:rPr>
                <w:sz w:val="24"/>
              </w:rPr>
            </w:pPr>
            <w:r w:rsidRPr="00BC1804">
              <w:rPr>
                <w:color w:val="231F20"/>
                <w:sz w:val="24"/>
              </w:rPr>
              <w:t>Не</w:t>
            </w:r>
            <w:r w:rsidRPr="00BC1804">
              <w:rPr>
                <w:color w:val="231F20"/>
                <w:spacing w:val="16"/>
                <w:sz w:val="24"/>
              </w:rPr>
              <w:t xml:space="preserve"> </w:t>
            </w:r>
            <w:r w:rsidRPr="00BC1804">
              <w:rPr>
                <w:color w:val="231F20"/>
                <w:sz w:val="24"/>
              </w:rPr>
              <w:t>более</w:t>
            </w:r>
            <w:r w:rsidRPr="00BC1804">
              <w:rPr>
                <w:color w:val="231F20"/>
                <w:spacing w:val="75"/>
                <w:sz w:val="24"/>
              </w:rPr>
              <w:t xml:space="preserve"> </w:t>
            </w:r>
            <w:r w:rsidRPr="00BC1804">
              <w:rPr>
                <w:color w:val="231F20"/>
                <w:sz w:val="24"/>
              </w:rPr>
              <w:t>1</w:t>
            </w:r>
            <w:r w:rsidRPr="00BC1804">
              <w:rPr>
                <w:color w:val="231F20"/>
                <w:spacing w:val="77"/>
                <w:sz w:val="24"/>
              </w:rPr>
              <w:t xml:space="preserve"> </w:t>
            </w:r>
            <w:r w:rsidRPr="00BC1804">
              <w:rPr>
                <w:color w:val="231F20"/>
                <w:sz w:val="24"/>
              </w:rPr>
              <w:t>рабочего</w:t>
            </w:r>
            <w:r w:rsidRPr="00BC1804">
              <w:rPr>
                <w:color w:val="231F20"/>
                <w:spacing w:val="81"/>
                <w:sz w:val="24"/>
              </w:rPr>
              <w:t xml:space="preserve"> </w:t>
            </w:r>
            <w:r w:rsidRPr="00BC1804">
              <w:rPr>
                <w:color w:val="231F20"/>
                <w:sz w:val="24"/>
              </w:rPr>
              <w:t>дня</w:t>
            </w:r>
            <w:r w:rsidRPr="00BC1804">
              <w:rPr>
                <w:color w:val="231F20"/>
                <w:spacing w:val="77"/>
                <w:sz w:val="24"/>
              </w:rPr>
              <w:t xml:space="preserve"> </w:t>
            </w:r>
            <w:r w:rsidRPr="00BC1804">
              <w:rPr>
                <w:color w:val="231F20"/>
                <w:sz w:val="24"/>
              </w:rPr>
              <w:t>с</w:t>
            </w:r>
            <w:r w:rsidRPr="00BC1804">
              <w:rPr>
                <w:color w:val="231F20"/>
                <w:spacing w:val="76"/>
                <w:sz w:val="24"/>
              </w:rPr>
              <w:t xml:space="preserve"> </w:t>
            </w:r>
            <w:r w:rsidRPr="00BC1804">
              <w:rPr>
                <w:color w:val="231F20"/>
                <w:sz w:val="24"/>
              </w:rPr>
              <w:t>момента</w:t>
            </w:r>
            <w:r w:rsidRPr="00BC1804">
              <w:rPr>
                <w:color w:val="231F20"/>
                <w:spacing w:val="75"/>
                <w:sz w:val="24"/>
              </w:rPr>
              <w:t xml:space="preserve"> </w:t>
            </w:r>
            <w:r w:rsidRPr="00BC1804">
              <w:rPr>
                <w:color w:val="231F20"/>
                <w:sz w:val="24"/>
              </w:rPr>
              <w:t>поступления</w:t>
            </w:r>
            <w:r w:rsidRPr="00BC1804">
              <w:rPr>
                <w:color w:val="231F20"/>
                <w:spacing w:val="78"/>
                <w:sz w:val="24"/>
              </w:rPr>
              <w:t xml:space="preserve"> </w:t>
            </w:r>
            <w:r w:rsidRPr="00BC1804">
              <w:rPr>
                <w:color w:val="231F20"/>
                <w:sz w:val="24"/>
              </w:rPr>
              <w:t>заявки</w:t>
            </w:r>
            <w:r w:rsidRPr="00BC1804">
              <w:rPr>
                <w:color w:val="231F20"/>
                <w:spacing w:val="78"/>
                <w:sz w:val="24"/>
              </w:rPr>
              <w:t xml:space="preserve"> </w:t>
            </w:r>
            <w:r w:rsidRPr="00BC1804">
              <w:rPr>
                <w:color w:val="231F20"/>
                <w:sz w:val="24"/>
              </w:rPr>
              <w:t>или</w:t>
            </w:r>
          </w:p>
          <w:p w14:paraId="005B518F" w14:textId="77777777" w:rsidR="002A58A6" w:rsidRPr="00BC1804" w:rsidRDefault="002A58A6" w:rsidP="0007511A">
            <w:pPr>
              <w:spacing w:line="264" w:lineRule="exact"/>
              <w:ind w:left="109"/>
              <w:rPr>
                <w:sz w:val="24"/>
              </w:rPr>
            </w:pPr>
            <w:r w:rsidRPr="00BC1804">
              <w:rPr>
                <w:color w:val="231F20"/>
                <w:sz w:val="24"/>
              </w:rPr>
              <w:t>обнаружения</w:t>
            </w:r>
          </w:p>
        </w:tc>
      </w:tr>
      <w:tr w:rsidR="002A58A6" w:rsidRPr="00BC1804" w14:paraId="70A7CF19" w14:textId="77777777" w:rsidTr="0007511A">
        <w:trPr>
          <w:trHeight w:val="554"/>
        </w:trPr>
        <w:tc>
          <w:tcPr>
            <w:tcW w:w="2517" w:type="dxa"/>
          </w:tcPr>
          <w:p w14:paraId="2795A387" w14:textId="77777777" w:rsidR="002A58A6" w:rsidRPr="00BC1804" w:rsidRDefault="002A58A6" w:rsidP="002A58A6">
            <w:pPr>
              <w:spacing w:line="270" w:lineRule="exact"/>
              <w:ind w:left="107"/>
              <w:jc w:val="center"/>
              <w:rPr>
                <w:sz w:val="24"/>
              </w:rPr>
            </w:pPr>
            <w:r w:rsidRPr="00BC1804">
              <w:rPr>
                <w:color w:val="231F20"/>
                <w:sz w:val="24"/>
              </w:rPr>
              <w:t>1,1</w:t>
            </w:r>
            <w:r w:rsidRPr="00BC1804">
              <w:rPr>
                <w:color w:val="231F20"/>
                <w:spacing w:val="-1"/>
                <w:sz w:val="24"/>
              </w:rPr>
              <w:t xml:space="preserve"> </w:t>
            </w:r>
            <w:r w:rsidRPr="00BC1804">
              <w:rPr>
                <w:color w:val="231F20"/>
                <w:sz w:val="24"/>
              </w:rPr>
              <w:t>и более</w:t>
            </w:r>
          </w:p>
        </w:tc>
        <w:tc>
          <w:tcPr>
            <w:tcW w:w="7052" w:type="dxa"/>
          </w:tcPr>
          <w:p w14:paraId="32AF4C08" w14:textId="77777777" w:rsidR="002A58A6" w:rsidRPr="00BC1804" w:rsidRDefault="002A58A6" w:rsidP="0007511A">
            <w:pPr>
              <w:spacing w:line="270" w:lineRule="exact"/>
              <w:ind w:left="109"/>
              <w:rPr>
                <w:sz w:val="24"/>
              </w:rPr>
            </w:pPr>
            <w:r w:rsidRPr="00BC1804">
              <w:rPr>
                <w:color w:val="231F20"/>
                <w:sz w:val="24"/>
              </w:rPr>
              <w:t>Не</w:t>
            </w:r>
            <w:r w:rsidRPr="00BC1804">
              <w:rPr>
                <w:color w:val="231F20"/>
                <w:spacing w:val="11"/>
                <w:sz w:val="24"/>
              </w:rPr>
              <w:t xml:space="preserve"> </w:t>
            </w:r>
            <w:r w:rsidRPr="00BC1804">
              <w:rPr>
                <w:color w:val="231F20"/>
                <w:sz w:val="24"/>
              </w:rPr>
              <w:t>более</w:t>
            </w:r>
            <w:r w:rsidRPr="00BC1804">
              <w:rPr>
                <w:color w:val="231F20"/>
                <w:spacing w:val="69"/>
                <w:sz w:val="24"/>
              </w:rPr>
              <w:t xml:space="preserve"> </w:t>
            </w:r>
            <w:r w:rsidRPr="00BC1804">
              <w:rPr>
                <w:color w:val="231F20"/>
                <w:sz w:val="24"/>
              </w:rPr>
              <w:t>2</w:t>
            </w:r>
            <w:r w:rsidRPr="00BC1804">
              <w:rPr>
                <w:color w:val="231F20"/>
                <w:spacing w:val="75"/>
                <w:sz w:val="24"/>
              </w:rPr>
              <w:t xml:space="preserve"> </w:t>
            </w:r>
            <w:r w:rsidRPr="00BC1804">
              <w:rPr>
                <w:color w:val="231F20"/>
                <w:sz w:val="24"/>
              </w:rPr>
              <w:t>рабочих</w:t>
            </w:r>
            <w:r w:rsidRPr="00BC1804">
              <w:rPr>
                <w:color w:val="231F20"/>
                <w:spacing w:val="73"/>
                <w:sz w:val="24"/>
              </w:rPr>
              <w:t xml:space="preserve"> </w:t>
            </w:r>
            <w:r w:rsidRPr="00BC1804">
              <w:rPr>
                <w:color w:val="231F20"/>
                <w:sz w:val="24"/>
              </w:rPr>
              <w:t>дней</w:t>
            </w:r>
            <w:r w:rsidRPr="00BC1804">
              <w:rPr>
                <w:color w:val="231F20"/>
                <w:spacing w:val="73"/>
                <w:sz w:val="24"/>
              </w:rPr>
              <w:t xml:space="preserve"> </w:t>
            </w:r>
            <w:r w:rsidRPr="00BC1804">
              <w:rPr>
                <w:color w:val="231F20"/>
                <w:sz w:val="24"/>
              </w:rPr>
              <w:t>с</w:t>
            </w:r>
            <w:r w:rsidRPr="00BC1804">
              <w:rPr>
                <w:color w:val="231F20"/>
                <w:spacing w:val="70"/>
                <w:sz w:val="24"/>
              </w:rPr>
              <w:t xml:space="preserve"> </w:t>
            </w:r>
            <w:r w:rsidRPr="00BC1804">
              <w:rPr>
                <w:color w:val="231F20"/>
                <w:sz w:val="24"/>
              </w:rPr>
              <w:t>момента</w:t>
            </w:r>
            <w:r w:rsidRPr="00BC1804">
              <w:rPr>
                <w:color w:val="231F20"/>
                <w:spacing w:val="70"/>
                <w:sz w:val="24"/>
              </w:rPr>
              <w:t xml:space="preserve"> </w:t>
            </w:r>
            <w:r w:rsidRPr="00BC1804">
              <w:rPr>
                <w:color w:val="231F20"/>
                <w:sz w:val="24"/>
              </w:rPr>
              <w:t>поступления</w:t>
            </w:r>
            <w:r w:rsidRPr="00BC1804">
              <w:rPr>
                <w:color w:val="231F20"/>
                <w:spacing w:val="72"/>
                <w:sz w:val="24"/>
              </w:rPr>
              <w:t xml:space="preserve"> </w:t>
            </w:r>
            <w:r w:rsidRPr="00BC1804">
              <w:rPr>
                <w:color w:val="231F20"/>
                <w:sz w:val="24"/>
              </w:rPr>
              <w:t>заявки</w:t>
            </w:r>
            <w:r w:rsidRPr="00BC1804">
              <w:rPr>
                <w:color w:val="231F20"/>
                <w:spacing w:val="71"/>
                <w:sz w:val="24"/>
              </w:rPr>
              <w:t xml:space="preserve"> </w:t>
            </w:r>
            <w:r w:rsidRPr="00BC1804">
              <w:rPr>
                <w:color w:val="231F20"/>
                <w:sz w:val="24"/>
              </w:rPr>
              <w:t>или</w:t>
            </w:r>
          </w:p>
          <w:p w14:paraId="0A04AE85" w14:textId="77777777" w:rsidR="002A58A6" w:rsidRPr="00BC1804" w:rsidRDefault="002A58A6" w:rsidP="0007511A">
            <w:pPr>
              <w:spacing w:line="264" w:lineRule="exact"/>
              <w:ind w:left="109"/>
              <w:rPr>
                <w:sz w:val="24"/>
              </w:rPr>
            </w:pPr>
            <w:r w:rsidRPr="00BC1804">
              <w:rPr>
                <w:color w:val="231F20"/>
                <w:sz w:val="24"/>
              </w:rPr>
              <w:t>обнаружения</w:t>
            </w:r>
          </w:p>
        </w:tc>
      </w:tr>
    </w:tbl>
    <w:p w14:paraId="766EB870" w14:textId="4B2BE5F2" w:rsidR="002A58A6" w:rsidRDefault="002A58A6" w:rsidP="00D302BD">
      <w:pPr>
        <w:spacing w:line="237" w:lineRule="auto"/>
        <w:ind w:firstLine="567"/>
        <w:jc w:val="both"/>
        <w:rPr>
          <w:sz w:val="24"/>
          <w:lang w:val="ru-RU"/>
        </w:rPr>
      </w:pPr>
    </w:p>
    <w:p w14:paraId="6E214935" w14:textId="447F46AD" w:rsidR="002A58A6" w:rsidRDefault="002A58A6" w:rsidP="00D302BD">
      <w:pPr>
        <w:spacing w:line="237" w:lineRule="auto"/>
        <w:ind w:firstLine="567"/>
        <w:jc w:val="both"/>
        <w:rPr>
          <w:sz w:val="24"/>
          <w:lang w:val="ru-RU"/>
        </w:rPr>
      </w:pPr>
    </w:p>
    <w:p w14:paraId="61C73476" w14:textId="53E63339" w:rsidR="002A58A6" w:rsidRDefault="002A58A6" w:rsidP="00D302BD">
      <w:pPr>
        <w:spacing w:line="237" w:lineRule="auto"/>
        <w:ind w:firstLine="567"/>
        <w:jc w:val="both"/>
        <w:rPr>
          <w:sz w:val="24"/>
          <w:lang w:val="ru-RU"/>
        </w:rPr>
      </w:pPr>
    </w:p>
    <w:p w14:paraId="4147ED0B" w14:textId="77777777" w:rsidR="002A58A6" w:rsidRDefault="002A58A6" w:rsidP="00D302BD">
      <w:pPr>
        <w:spacing w:line="237" w:lineRule="auto"/>
        <w:ind w:firstLine="567"/>
        <w:jc w:val="both"/>
        <w:rPr>
          <w:sz w:val="24"/>
          <w:lang w:val="ru-RU"/>
        </w:rPr>
      </w:pPr>
    </w:p>
    <w:p w14:paraId="6C0764B3" w14:textId="5CD36A92" w:rsidR="002A58A6" w:rsidRDefault="002A58A6" w:rsidP="00D302BD">
      <w:pPr>
        <w:spacing w:line="237" w:lineRule="auto"/>
        <w:ind w:firstLine="567"/>
        <w:jc w:val="both"/>
        <w:rPr>
          <w:sz w:val="24"/>
          <w:lang w:val="ru-RU"/>
        </w:rPr>
      </w:pPr>
    </w:p>
    <w:p w14:paraId="35AC493E" w14:textId="365CACDE" w:rsidR="002A58A6" w:rsidRDefault="002A58A6" w:rsidP="00D302BD">
      <w:pPr>
        <w:spacing w:line="237" w:lineRule="auto"/>
        <w:ind w:firstLine="567"/>
        <w:jc w:val="both"/>
        <w:rPr>
          <w:sz w:val="24"/>
          <w:lang w:val="ru-RU"/>
        </w:rPr>
      </w:pPr>
    </w:p>
    <w:p w14:paraId="1C60A3B5" w14:textId="77777777" w:rsidR="002A58A6" w:rsidRDefault="002A58A6" w:rsidP="00D302BD">
      <w:pPr>
        <w:spacing w:line="237" w:lineRule="auto"/>
        <w:ind w:firstLine="567"/>
        <w:jc w:val="both"/>
        <w:rPr>
          <w:sz w:val="24"/>
          <w:lang w:val="ru-RU"/>
        </w:rPr>
      </w:pPr>
    </w:p>
    <w:p w14:paraId="0F496531" w14:textId="67682AF5" w:rsidR="002A58A6" w:rsidRDefault="002A58A6" w:rsidP="00D302BD">
      <w:pPr>
        <w:spacing w:line="237" w:lineRule="auto"/>
        <w:ind w:firstLine="567"/>
        <w:jc w:val="both"/>
        <w:rPr>
          <w:sz w:val="24"/>
          <w:lang w:val="ru-RU"/>
        </w:rPr>
      </w:pPr>
    </w:p>
    <w:p w14:paraId="67848FB9" w14:textId="77777777" w:rsidR="00E64C20" w:rsidRPr="00D556AE" w:rsidRDefault="00E64C20" w:rsidP="00B847D6">
      <w:pPr>
        <w:spacing w:line="237" w:lineRule="auto"/>
        <w:ind w:firstLine="567"/>
        <w:jc w:val="both"/>
        <w:rPr>
          <w:sz w:val="24"/>
          <w:lang w:val="ru-RU"/>
        </w:rPr>
      </w:pPr>
    </w:p>
    <w:p w14:paraId="201E089D" w14:textId="77777777" w:rsidR="00326ED5" w:rsidRPr="00D556AE" w:rsidRDefault="00326ED5" w:rsidP="00B847D6">
      <w:pPr>
        <w:spacing w:line="237" w:lineRule="auto"/>
        <w:ind w:firstLine="567"/>
        <w:jc w:val="both"/>
        <w:rPr>
          <w:sz w:val="24"/>
          <w:lang w:val="ru-RU"/>
        </w:rPr>
        <w:sectPr w:rsidR="00326ED5" w:rsidRPr="00D556AE" w:rsidSect="00A957ED">
          <w:footerReference w:type="default" r:id="rId13"/>
          <w:pgSz w:w="11910" w:h="16840"/>
          <w:pgMar w:top="1418" w:right="1418" w:bottom="1418" w:left="1134" w:header="1020" w:footer="1020" w:gutter="0"/>
          <w:pgNumType w:start="1"/>
          <w:cols w:space="720"/>
          <w:docGrid w:linePitch="299"/>
        </w:sectPr>
      </w:pPr>
    </w:p>
    <w:p w14:paraId="5E1C8A10" w14:textId="68CFF387" w:rsidR="00CD2B31" w:rsidRPr="00FB1D09" w:rsidRDefault="00CD2B31" w:rsidP="00E37AEB">
      <w:pPr>
        <w:spacing w:line="237" w:lineRule="auto"/>
        <w:jc w:val="center"/>
        <w:rPr>
          <w:b/>
          <w:bCs/>
          <w:sz w:val="24"/>
          <w:lang w:val="en-US"/>
        </w:rPr>
      </w:pPr>
      <w:r w:rsidRPr="00D556AE">
        <w:rPr>
          <w:b/>
          <w:bCs/>
          <w:sz w:val="24"/>
          <w:lang w:val="ru-RU"/>
        </w:rPr>
        <w:lastRenderedPageBreak/>
        <w:t>Библиография</w:t>
      </w:r>
    </w:p>
    <w:p w14:paraId="1FB5D0F2" w14:textId="77777777" w:rsidR="00CD2B31" w:rsidRPr="00FB1D09" w:rsidRDefault="00CD2B31" w:rsidP="00E37AEB">
      <w:pPr>
        <w:spacing w:line="237" w:lineRule="auto"/>
        <w:jc w:val="center"/>
        <w:rPr>
          <w:b/>
          <w:bCs/>
          <w:sz w:val="24"/>
          <w:lang w:val="en-US"/>
        </w:rPr>
      </w:pPr>
    </w:p>
    <w:p w14:paraId="441B8027" w14:textId="7EED6205" w:rsidR="00995D48" w:rsidRPr="00995D48" w:rsidRDefault="00CD2B31" w:rsidP="00995D48">
      <w:pPr>
        <w:spacing w:line="237" w:lineRule="auto"/>
        <w:ind w:firstLine="567"/>
        <w:jc w:val="both"/>
        <w:rPr>
          <w:sz w:val="24"/>
          <w:lang w:val="ru-RU"/>
        </w:rPr>
      </w:pPr>
      <w:r w:rsidRPr="00D11DD6">
        <w:rPr>
          <w:sz w:val="24"/>
          <w:lang w:val="ru-RU"/>
        </w:rPr>
        <w:t>[</w:t>
      </w:r>
      <w:r w:rsidR="00BB05EE" w:rsidRPr="00D11DD6">
        <w:rPr>
          <w:sz w:val="24"/>
          <w:lang w:val="ru-RU"/>
        </w:rPr>
        <w:t>1</w:t>
      </w:r>
      <w:r w:rsidRPr="00D11DD6">
        <w:rPr>
          <w:sz w:val="24"/>
          <w:lang w:val="ru-RU"/>
        </w:rPr>
        <w:t xml:space="preserve">] </w:t>
      </w:r>
      <w:r w:rsidR="00995D48" w:rsidRPr="00995D48">
        <w:rPr>
          <w:sz w:val="24"/>
          <w:lang w:val="ru-RU"/>
        </w:rPr>
        <w:t>Закон Республики Казахстан «О жилищных отношениях» (от 16 апреля 1997 года</w:t>
      </w:r>
      <w:r w:rsidR="00995D48">
        <w:rPr>
          <w:sz w:val="24"/>
          <w:lang w:val="ru-RU"/>
        </w:rPr>
        <w:t xml:space="preserve"> </w:t>
      </w:r>
      <w:r w:rsidR="00995D48" w:rsidRPr="00995D48">
        <w:rPr>
          <w:sz w:val="24"/>
          <w:lang w:val="ru-RU"/>
        </w:rPr>
        <w:t xml:space="preserve">№ 94-I). </w:t>
      </w:r>
    </w:p>
    <w:p w14:paraId="6E103680" w14:textId="02519915" w:rsidR="00995D48" w:rsidRPr="00995D48" w:rsidRDefault="00D5247A" w:rsidP="00995D48">
      <w:pPr>
        <w:spacing w:line="237" w:lineRule="auto"/>
        <w:ind w:firstLine="567"/>
        <w:jc w:val="both"/>
        <w:rPr>
          <w:sz w:val="24"/>
          <w:lang w:val="ru-RU"/>
        </w:rPr>
      </w:pPr>
      <w:r>
        <w:rPr>
          <w:sz w:val="24"/>
          <w:lang w:val="ru-RU"/>
        </w:rPr>
        <w:t xml:space="preserve">[2] </w:t>
      </w:r>
      <w:r w:rsidR="00995D48" w:rsidRPr="00995D48">
        <w:rPr>
          <w:sz w:val="24"/>
          <w:lang w:val="ru-RU"/>
        </w:rPr>
        <w:t>Экологический к</w:t>
      </w:r>
      <w:r>
        <w:rPr>
          <w:sz w:val="24"/>
          <w:lang w:val="ru-RU"/>
        </w:rPr>
        <w:t>одекс Республики Казахстан (от 2 января 2021 года № 400</w:t>
      </w:r>
      <w:r w:rsidR="00995D48" w:rsidRPr="00995D48">
        <w:rPr>
          <w:sz w:val="24"/>
          <w:lang w:val="ru-RU"/>
        </w:rPr>
        <w:t>-</w:t>
      </w:r>
      <w:r>
        <w:rPr>
          <w:sz w:val="24"/>
          <w:lang w:val="en-US"/>
        </w:rPr>
        <w:t>V</w:t>
      </w:r>
      <w:r w:rsidR="00995D48" w:rsidRPr="00995D48">
        <w:rPr>
          <w:sz w:val="24"/>
          <w:lang w:val="ru-RU"/>
        </w:rPr>
        <w:t>I</w:t>
      </w:r>
      <w:r>
        <w:rPr>
          <w:sz w:val="24"/>
          <w:lang w:val="ru-RU"/>
        </w:rPr>
        <w:t xml:space="preserve"> ЗРК</w:t>
      </w:r>
      <w:r w:rsidR="00995D48" w:rsidRPr="00995D48">
        <w:rPr>
          <w:sz w:val="24"/>
          <w:lang w:val="ru-RU"/>
        </w:rPr>
        <w:t xml:space="preserve">). </w:t>
      </w:r>
    </w:p>
    <w:p w14:paraId="391E519F" w14:textId="47D22D06" w:rsidR="00995D48" w:rsidRPr="00995D48" w:rsidRDefault="00995D48" w:rsidP="00995D48">
      <w:pPr>
        <w:spacing w:line="237" w:lineRule="auto"/>
        <w:ind w:firstLine="567"/>
        <w:jc w:val="both"/>
        <w:rPr>
          <w:sz w:val="24"/>
          <w:lang w:val="ru-RU"/>
        </w:rPr>
      </w:pPr>
      <w:r w:rsidRPr="00995D48">
        <w:rPr>
          <w:sz w:val="24"/>
          <w:lang w:val="ru-RU"/>
        </w:rPr>
        <w:t>[3] Санитарные правила «Санитарно-эпидемиологические требования к объектам</w:t>
      </w:r>
      <w:r>
        <w:rPr>
          <w:sz w:val="24"/>
          <w:lang w:val="ru-RU"/>
        </w:rPr>
        <w:t xml:space="preserve"> </w:t>
      </w:r>
      <w:r w:rsidRPr="00995D48">
        <w:rPr>
          <w:sz w:val="24"/>
          <w:lang w:val="ru-RU"/>
        </w:rPr>
        <w:t xml:space="preserve">коммунального назначения» (утверждены приказом Министра </w:t>
      </w:r>
      <w:r w:rsidR="00D5247A" w:rsidRPr="00D5247A">
        <w:rPr>
          <w:sz w:val="24"/>
          <w:lang w:val="ru-RU"/>
        </w:rPr>
        <w:t>здравоохранения Республики Казахстан</w:t>
      </w:r>
      <w:r w:rsidRPr="00995D48">
        <w:rPr>
          <w:sz w:val="24"/>
          <w:lang w:val="ru-RU"/>
        </w:rPr>
        <w:t xml:space="preserve"> от </w:t>
      </w:r>
      <w:r w:rsidR="00D5247A">
        <w:rPr>
          <w:sz w:val="24"/>
          <w:lang w:val="ru-RU"/>
        </w:rPr>
        <w:t>26</w:t>
      </w:r>
      <w:r w:rsidRPr="00995D48">
        <w:rPr>
          <w:sz w:val="24"/>
          <w:lang w:val="ru-RU"/>
        </w:rPr>
        <w:t xml:space="preserve"> </w:t>
      </w:r>
      <w:r w:rsidR="00D5247A">
        <w:rPr>
          <w:sz w:val="24"/>
          <w:lang w:val="ru-RU"/>
        </w:rPr>
        <w:t>июля 2022</w:t>
      </w:r>
      <w:r w:rsidRPr="00995D48">
        <w:rPr>
          <w:sz w:val="24"/>
          <w:lang w:val="ru-RU"/>
        </w:rPr>
        <w:t xml:space="preserve"> года № </w:t>
      </w:r>
      <w:r w:rsidR="00D5247A">
        <w:rPr>
          <w:sz w:val="24"/>
        </w:rPr>
        <w:t>ҚР ДСМ-67</w:t>
      </w:r>
      <w:r w:rsidRPr="00995D48">
        <w:rPr>
          <w:sz w:val="24"/>
          <w:lang w:val="ru-RU"/>
        </w:rPr>
        <w:t xml:space="preserve">). </w:t>
      </w:r>
    </w:p>
    <w:p w14:paraId="62CCCA23" w14:textId="3582A26C" w:rsidR="00995D48" w:rsidRPr="00995D48" w:rsidRDefault="00995D48" w:rsidP="00995D48">
      <w:pPr>
        <w:spacing w:line="237" w:lineRule="auto"/>
        <w:ind w:firstLine="567"/>
        <w:jc w:val="both"/>
        <w:rPr>
          <w:sz w:val="24"/>
          <w:lang w:val="ru-RU"/>
        </w:rPr>
      </w:pPr>
      <w:r w:rsidRPr="00995D48">
        <w:rPr>
          <w:sz w:val="24"/>
          <w:lang w:val="ru-RU"/>
        </w:rPr>
        <w:t xml:space="preserve">[4] Санитарные правила «Санитарно-эпидемиологические требования к </w:t>
      </w:r>
      <w:r w:rsidR="005E0FA8">
        <w:rPr>
          <w:sz w:val="24"/>
          <w:lang w:val="ru-RU"/>
        </w:rPr>
        <w:t>административным и жилым зданиям</w:t>
      </w:r>
      <w:r w:rsidRPr="00995D48">
        <w:rPr>
          <w:sz w:val="24"/>
          <w:lang w:val="ru-RU"/>
        </w:rPr>
        <w:t>» (утверждены</w:t>
      </w:r>
      <w:r w:rsidR="004704D0">
        <w:rPr>
          <w:sz w:val="24"/>
          <w:lang w:val="ru-RU"/>
        </w:rPr>
        <w:t xml:space="preserve"> </w:t>
      </w:r>
      <w:r w:rsidRPr="00995D48">
        <w:rPr>
          <w:sz w:val="24"/>
          <w:lang w:val="ru-RU"/>
        </w:rPr>
        <w:t xml:space="preserve">приказом Министра </w:t>
      </w:r>
      <w:r w:rsidR="005E0FA8" w:rsidRPr="005E0FA8">
        <w:rPr>
          <w:sz w:val="24"/>
          <w:lang w:val="ru-RU"/>
        </w:rPr>
        <w:t>здравоохранения Республики Казахстан</w:t>
      </w:r>
      <w:r w:rsidRPr="00995D48">
        <w:rPr>
          <w:sz w:val="24"/>
          <w:lang w:val="ru-RU"/>
        </w:rPr>
        <w:t xml:space="preserve"> от </w:t>
      </w:r>
      <w:r w:rsidR="005E0FA8">
        <w:rPr>
          <w:sz w:val="24"/>
          <w:lang w:val="ru-RU"/>
        </w:rPr>
        <w:t>16</w:t>
      </w:r>
      <w:r w:rsidRPr="00995D48">
        <w:rPr>
          <w:sz w:val="24"/>
          <w:lang w:val="ru-RU"/>
        </w:rPr>
        <w:t xml:space="preserve"> </w:t>
      </w:r>
      <w:r w:rsidR="005E0FA8">
        <w:rPr>
          <w:sz w:val="24"/>
          <w:lang w:val="ru-RU"/>
        </w:rPr>
        <w:t>июн</w:t>
      </w:r>
      <w:r w:rsidRPr="00995D48">
        <w:rPr>
          <w:sz w:val="24"/>
          <w:lang w:val="ru-RU"/>
        </w:rPr>
        <w:t>я</w:t>
      </w:r>
      <w:r w:rsidR="004704D0">
        <w:rPr>
          <w:sz w:val="24"/>
          <w:lang w:val="ru-RU"/>
        </w:rPr>
        <w:t xml:space="preserve"> </w:t>
      </w:r>
      <w:r w:rsidRPr="00995D48">
        <w:rPr>
          <w:sz w:val="24"/>
          <w:lang w:val="ru-RU"/>
        </w:rPr>
        <w:t>20</w:t>
      </w:r>
      <w:r w:rsidR="005E0FA8">
        <w:rPr>
          <w:sz w:val="24"/>
          <w:lang w:val="ru-RU"/>
        </w:rPr>
        <w:t>22</w:t>
      </w:r>
      <w:r w:rsidRPr="00995D48">
        <w:rPr>
          <w:sz w:val="24"/>
          <w:lang w:val="ru-RU"/>
        </w:rPr>
        <w:t xml:space="preserve"> года № </w:t>
      </w:r>
      <w:r w:rsidR="005E0FA8">
        <w:rPr>
          <w:sz w:val="24"/>
        </w:rPr>
        <w:t>ҚР ДСМ-</w:t>
      </w:r>
      <w:r w:rsidR="005E0FA8">
        <w:rPr>
          <w:sz w:val="24"/>
          <w:lang w:val="ru-RU"/>
        </w:rPr>
        <w:t>52</w:t>
      </w:r>
      <w:r w:rsidRPr="00995D48">
        <w:rPr>
          <w:sz w:val="24"/>
          <w:lang w:val="ru-RU"/>
        </w:rPr>
        <w:t xml:space="preserve">). </w:t>
      </w:r>
    </w:p>
    <w:p w14:paraId="4DCEA16D" w14:textId="290BAA4C" w:rsidR="00995D48" w:rsidRPr="00995D48" w:rsidRDefault="00995D48" w:rsidP="00995D48">
      <w:pPr>
        <w:spacing w:line="237" w:lineRule="auto"/>
        <w:ind w:firstLine="567"/>
        <w:jc w:val="both"/>
        <w:rPr>
          <w:sz w:val="24"/>
          <w:lang w:val="ru-RU"/>
        </w:rPr>
      </w:pPr>
      <w:r w:rsidRPr="00995D48">
        <w:rPr>
          <w:sz w:val="24"/>
          <w:lang w:val="ru-RU"/>
        </w:rPr>
        <w:t>[5] Нормативы численности работников органов управления объектом</w:t>
      </w:r>
      <w:r w:rsidR="004704D0">
        <w:rPr>
          <w:sz w:val="24"/>
          <w:lang w:val="ru-RU"/>
        </w:rPr>
        <w:t xml:space="preserve"> </w:t>
      </w:r>
      <w:r w:rsidRPr="00995D48">
        <w:rPr>
          <w:sz w:val="24"/>
          <w:lang w:val="ru-RU"/>
        </w:rPr>
        <w:t>кондоминиума и субъектов сервисной деятельности (утверждены приказом Комитета по</w:t>
      </w:r>
      <w:r w:rsidR="004704D0">
        <w:rPr>
          <w:sz w:val="24"/>
          <w:lang w:val="ru-RU"/>
        </w:rPr>
        <w:t xml:space="preserve"> </w:t>
      </w:r>
      <w:r w:rsidRPr="00995D48">
        <w:rPr>
          <w:sz w:val="24"/>
          <w:lang w:val="ru-RU"/>
        </w:rPr>
        <w:t>делам строительства и жилищно-коммунального хозяйства Министерства регионального</w:t>
      </w:r>
      <w:r w:rsidR="004704D0">
        <w:rPr>
          <w:sz w:val="24"/>
          <w:lang w:val="ru-RU"/>
        </w:rPr>
        <w:t xml:space="preserve"> </w:t>
      </w:r>
      <w:r w:rsidRPr="00995D48">
        <w:rPr>
          <w:sz w:val="24"/>
          <w:lang w:val="ru-RU"/>
        </w:rPr>
        <w:t xml:space="preserve">развития Республики Казахстан от 22 января 2014 года № 15-ңқ). </w:t>
      </w:r>
    </w:p>
    <w:p w14:paraId="0AE54C38" w14:textId="7280B009" w:rsidR="00995D48" w:rsidRPr="00995D48" w:rsidRDefault="00413C04" w:rsidP="00995D48">
      <w:pPr>
        <w:spacing w:line="237" w:lineRule="auto"/>
        <w:ind w:firstLine="567"/>
        <w:jc w:val="both"/>
        <w:rPr>
          <w:sz w:val="24"/>
          <w:lang w:val="ru-RU"/>
        </w:rPr>
      </w:pPr>
      <w:r>
        <w:rPr>
          <w:sz w:val="24"/>
          <w:lang w:val="ru-RU"/>
        </w:rPr>
        <w:t>[6] СН РК 1.04-25-2014</w:t>
      </w:r>
      <w:r w:rsidR="00995D48" w:rsidRPr="00995D48">
        <w:rPr>
          <w:sz w:val="24"/>
          <w:lang w:val="ru-RU"/>
        </w:rPr>
        <w:t xml:space="preserve"> Правила безопасности проведения технических</w:t>
      </w:r>
      <w:r w:rsidR="004704D0">
        <w:rPr>
          <w:sz w:val="24"/>
          <w:lang w:val="ru-RU"/>
        </w:rPr>
        <w:t xml:space="preserve"> </w:t>
      </w:r>
      <w:r w:rsidR="00995D48" w:rsidRPr="00995D48">
        <w:rPr>
          <w:sz w:val="24"/>
          <w:lang w:val="ru-RU"/>
        </w:rPr>
        <w:t>обследований жилых зданий для проектирования капитального ремонта.</w:t>
      </w:r>
    </w:p>
    <w:p w14:paraId="19A9B94B" w14:textId="1A4D07D0" w:rsidR="00995D48" w:rsidRPr="00995D48" w:rsidRDefault="004178B0" w:rsidP="00995D48">
      <w:pPr>
        <w:spacing w:line="237" w:lineRule="auto"/>
        <w:ind w:firstLine="567"/>
        <w:jc w:val="both"/>
        <w:rPr>
          <w:sz w:val="24"/>
          <w:lang w:val="ru-RU"/>
        </w:rPr>
      </w:pPr>
      <w:r>
        <w:rPr>
          <w:sz w:val="24"/>
          <w:lang w:val="ru-RU"/>
        </w:rPr>
        <w:t>[7] СН РК 1.03-05-201</w:t>
      </w:r>
      <w:r w:rsidR="00995D48" w:rsidRPr="00995D48">
        <w:rPr>
          <w:sz w:val="24"/>
          <w:lang w:val="ru-RU"/>
        </w:rPr>
        <w:t>1 Охрана труда и</w:t>
      </w:r>
      <w:r>
        <w:rPr>
          <w:sz w:val="24"/>
          <w:lang w:val="ru-RU"/>
        </w:rPr>
        <w:t xml:space="preserve"> техника</w:t>
      </w:r>
      <w:r w:rsidR="00995D48" w:rsidRPr="00995D48">
        <w:rPr>
          <w:sz w:val="24"/>
          <w:lang w:val="ru-RU"/>
        </w:rPr>
        <w:t xml:space="preserve"> безопасност</w:t>
      </w:r>
      <w:r>
        <w:rPr>
          <w:sz w:val="24"/>
          <w:lang w:val="ru-RU"/>
        </w:rPr>
        <w:t>и</w:t>
      </w:r>
      <w:r w:rsidR="00995D48" w:rsidRPr="00995D48">
        <w:rPr>
          <w:sz w:val="24"/>
          <w:lang w:val="ru-RU"/>
        </w:rPr>
        <w:t xml:space="preserve"> в строительстве.</w:t>
      </w:r>
    </w:p>
    <w:p w14:paraId="7B96F8C6" w14:textId="3937900D" w:rsidR="00995D48" w:rsidRPr="00995D48" w:rsidRDefault="00995D48" w:rsidP="00995D48">
      <w:pPr>
        <w:spacing w:line="237" w:lineRule="auto"/>
        <w:ind w:firstLine="567"/>
        <w:jc w:val="both"/>
        <w:rPr>
          <w:sz w:val="24"/>
          <w:lang w:val="ru-RU"/>
        </w:rPr>
      </w:pPr>
      <w:r w:rsidRPr="00995D48">
        <w:rPr>
          <w:sz w:val="24"/>
          <w:lang w:val="ru-RU"/>
        </w:rPr>
        <w:t xml:space="preserve">[8] Закон Республики Казахстан «О гражданской защите» (от 11 апреля 2014 года </w:t>
      </w:r>
      <w:r w:rsidR="004704D0">
        <w:rPr>
          <w:sz w:val="24"/>
          <w:lang w:val="ru-RU"/>
        </w:rPr>
        <w:br/>
      </w:r>
      <w:r w:rsidRPr="00995D48">
        <w:rPr>
          <w:sz w:val="24"/>
          <w:lang w:val="ru-RU"/>
        </w:rPr>
        <w:t>№</w:t>
      </w:r>
      <w:r w:rsidR="004704D0">
        <w:rPr>
          <w:sz w:val="24"/>
          <w:lang w:val="ru-RU"/>
        </w:rPr>
        <w:t xml:space="preserve"> </w:t>
      </w:r>
      <w:r w:rsidRPr="00995D48">
        <w:rPr>
          <w:sz w:val="24"/>
          <w:lang w:val="ru-RU"/>
        </w:rPr>
        <w:t xml:space="preserve">188-V). </w:t>
      </w:r>
    </w:p>
    <w:p w14:paraId="6F6D9A75" w14:textId="77DAC215" w:rsidR="00995D48" w:rsidRPr="00995D48" w:rsidRDefault="00995D48" w:rsidP="00995D48">
      <w:pPr>
        <w:spacing w:line="237" w:lineRule="auto"/>
        <w:ind w:firstLine="567"/>
        <w:jc w:val="both"/>
        <w:rPr>
          <w:sz w:val="24"/>
          <w:lang w:val="ru-RU"/>
        </w:rPr>
      </w:pPr>
      <w:r w:rsidRPr="00995D48">
        <w:rPr>
          <w:sz w:val="24"/>
          <w:lang w:val="ru-RU"/>
        </w:rPr>
        <w:t xml:space="preserve">[9] Приказ Министра </w:t>
      </w:r>
      <w:r w:rsidR="00A64332" w:rsidRPr="00D5247A">
        <w:rPr>
          <w:sz w:val="24"/>
          <w:lang w:val="ru-RU"/>
        </w:rPr>
        <w:t xml:space="preserve">здравоохранения </w:t>
      </w:r>
      <w:r w:rsidR="00A64332" w:rsidRPr="005E0FA8">
        <w:rPr>
          <w:sz w:val="24"/>
          <w:lang w:val="ru-RU"/>
        </w:rPr>
        <w:t>Республики Казахстан</w:t>
      </w:r>
      <w:r w:rsidRPr="00995D48">
        <w:rPr>
          <w:sz w:val="24"/>
          <w:lang w:val="ru-RU"/>
        </w:rPr>
        <w:t xml:space="preserve"> «Гигиенические нормативы к</w:t>
      </w:r>
      <w:r w:rsidR="004704D0">
        <w:rPr>
          <w:sz w:val="24"/>
          <w:lang w:val="ru-RU"/>
        </w:rPr>
        <w:t xml:space="preserve"> </w:t>
      </w:r>
      <w:r w:rsidRPr="00995D48">
        <w:rPr>
          <w:sz w:val="24"/>
          <w:lang w:val="ru-RU"/>
        </w:rPr>
        <w:t>физическим факторам, оказывающи</w:t>
      </w:r>
      <w:r w:rsidR="00A64332">
        <w:rPr>
          <w:sz w:val="24"/>
          <w:lang w:val="ru-RU"/>
        </w:rPr>
        <w:t>м воздействие на человека» (от 16 февраля 2022</w:t>
      </w:r>
      <w:r w:rsidR="004704D0">
        <w:rPr>
          <w:sz w:val="24"/>
          <w:lang w:val="ru-RU"/>
        </w:rPr>
        <w:t xml:space="preserve"> </w:t>
      </w:r>
      <w:r w:rsidRPr="00995D48">
        <w:rPr>
          <w:sz w:val="24"/>
          <w:lang w:val="ru-RU"/>
        </w:rPr>
        <w:t>года</w:t>
      </w:r>
      <w:r w:rsidR="004704D0">
        <w:rPr>
          <w:sz w:val="24"/>
          <w:lang w:val="ru-RU"/>
        </w:rPr>
        <w:t xml:space="preserve"> </w:t>
      </w:r>
      <w:r w:rsidRPr="00995D48">
        <w:rPr>
          <w:sz w:val="24"/>
          <w:lang w:val="ru-RU"/>
        </w:rPr>
        <w:t xml:space="preserve">№ </w:t>
      </w:r>
      <w:r w:rsidR="00A64332">
        <w:rPr>
          <w:sz w:val="24"/>
        </w:rPr>
        <w:t>ҚР ДСМ-</w:t>
      </w:r>
      <w:r w:rsidR="00A64332">
        <w:rPr>
          <w:sz w:val="24"/>
          <w:lang w:val="ru-RU"/>
        </w:rPr>
        <w:t>15</w:t>
      </w:r>
      <w:r w:rsidRPr="00995D48">
        <w:rPr>
          <w:sz w:val="24"/>
          <w:lang w:val="ru-RU"/>
        </w:rPr>
        <w:t xml:space="preserve">). </w:t>
      </w:r>
    </w:p>
    <w:p w14:paraId="2CA149FA" w14:textId="1F7C54B4" w:rsidR="00995D48" w:rsidRPr="00995D48" w:rsidRDefault="00995D48" w:rsidP="00995D48">
      <w:pPr>
        <w:spacing w:line="237" w:lineRule="auto"/>
        <w:ind w:firstLine="567"/>
        <w:jc w:val="both"/>
        <w:rPr>
          <w:sz w:val="24"/>
          <w:lang w:val="ru-RU"/>
        </w:rPr>
      </w:pPr>
      <w:r w:rsidRPr="00995D48">
        <w:rPr>
          <w:sz w:val="24"/>
          <w:lang w:val="ru-RU"/>
        </w:rPr>
        <w:t xml:space="preserve">[10] Технический регламент «Общие требования к пожарной безопасности» (утвержден </w:t>
      </w:r>
      <w:r w:rsidR="00872EA0" w:rsidRPr="00872EA0">
        <w:rPr>
          <w:sz w:val="24"/>
          <w:lang w:val="ru-RU"/>
        </w:rPr>
        <w:t>Приказ</w:t>
      </w:r>
      <w:r w:rsidR="00872EA0">
        <w:rPr>
          <w:sz w:val="24"/>
          <w:lang w:val="ru-RU"/>
        </w:rPr>
        <w:t>ом</w:t>
      </w:r>
      <w:r w:rsidR="00872EA0" w:rsidRPr="00872EA0">
        <w:rPr>
          <w:sz w:val="24"/>
          <w:lang w:val="ru-RU"/>
        </w:rPr>
        <w:t xml:space="preserve"> Министра по чрезвычайным ситуациям Республики Казахстан </w:t>
      </w:r>
      <w:r w:rsidR="00872EA0">
        <w:rPr>
          <w:sz w:val="24"/>
          <w:lang w:val="ru-RU"/>
        </w:rPr>
        <w:br/>
      </w:r>
      <w:r w:rsidRPr="00995D48">
        <w:rPr>
          <w:sz w:val="24"/>
          <w:lang w:val="ru-RU"/>
        </w:rPr>
        <w:t>от 1</w:t>
      </w:r>
      <w:r w:rsidR="00872EA0">
        <w:rPr>
          <w:sz w:val="24"/>
          <w:lang w:val="ru-RU"/>
        </w:rPr>
        <w:t>7</w:t>
      </w:r>
      <w:r w:rsidRPr="00995D48">
        <w:rPr>
          <w:sz w:val="24"/>
          <w:lang w:val="ru-RU"/>
        </w:rPr>
        <w:t xml:space="preserve"> </w:t>
      </w:r>
      <w:r w:rsidR="00872EA0">
        <w:rPr>
          <w:sz w:val="24"/>
          <w:lang w:val="ru-RU"/>
        </w:rPr>
        <w:t>августа 2021</w:t>
      </w:r>
      <w:r w:rsidR="004704D0">
        <w:rPr>
          <w:sz w:val="24"/>
          <w:lang w:val="ru-RU"/>
        </w:rPr>
        <w:t xml:space="preserve"> </w:t>
      </w:r>
      <w:r w:rsidRPr="00995D48">
        <w:rPr>
          <w:sz w:val="24"/>
          <w:lang w:val="ru-RU"/>
        </w:rPr>
        <w:t>года</w:t>
      </w:r>
      <w:r w:rsidR="004704D0">
        <w:rPr>
          <w:sz w:val="24"/>
          <w:lang w:val="ru-RU"/>
        </w:rPr>
        <w:t xml:space="preserve"> </w:t>
      </w:r>
      <w:r w:rsidRPr="00995D48">
        <w:rPr>
          <w:sz w:val="24"/>
          <w:lang w:val="ru-RU"/>
        </w:rPr>
        <w:t>№ 4</w:t>
      </w:r>
      <w:r w:rsidR="00872EA0">
        <w:rPr>
          <w:sz w:val="24"/>
          <w:lang w:val="ru-RU"/>
        </w:rPr>
        <w:t>05</w:t>
      </w:r>
      <w:r w:rsidRPr="00995D48">
        <w:rPr>
          <w:sz w:val="24"/>
          <w:lang w:val="ru-RU"/>
        </w:rPr>
        <w:t xml:space="preserve">). </w:t>
      </w:r>
    </w:p>
    <w:p w14:paraId="07A3D3C7" w14:textId="7E452B5F" w:rsidR="00995D48" w:rsidRPr="00995D48" w:rsidRDefault="00995D48" w:rsidP="00995D48">
      <w:pPr>
        <w:spacing w:line="237" w:lineRule="auto"/>
        <w:ind w:firstLine="567"/>
        <w:jc w:val="both"/>
        <w:rPr>
          <w:sz w:val="24"/>
          <w:lang w:val="ru-RU"/>
        </w:rPr>
      </w:pPr>
      <w:r w:rsidRPr="00995D48">
        <w:rPr>
          <w:sz w:val="24"/>
          <w:lang w:val="ru-RU"/>
        </w:rPr>
        <w:t>[11] Приказ Министра энергетики Республики Казахстан «Правила техники</w:t>
      </w:r>
      <w:r w:rsidR="004704D0">
        <w:rPr>
          <w:sz w:val="24"/>
          <w:lang w:val="ru-RU"/>
        </w:rPr>
        <w:t xml:space="preserve"> </w:t>
      </w:r>
      <w:r w:rsidRPr="00995D48">
        <w:rPr>
          <w:sz w:val="24"/>
          <w:lang w:val="ru-RU"/>
        </w:rPr>
        <w:t xml:space="preserve">безопасности при эксплуатации электроустановок» (от 31 марта 2015 года № 253). </w:t>
      </w:r>
    </w:p>
    <w:p w14:paraId="086FE774" w14:textId="590D1F2E" w:rsidR="000A00D4" w:rsidRPr="00D11DD6" w:rsidRDefault="00995D48" w:rsidP="00995D48">
      <w:pPr>
        <w:spacing w:line="237" w:lineRule="auto"/>
        <w:ind w:firstLine="567"/>
        <w:jc w:val="both"/>
        <w:rPr>
          <w:sz w:val="24"/>
          <w:lang w:val="ru-RU"/>
        </w:rPr>
      </w:pPr>
      <w:r w:rsidRPr="00995D48">
        <w:rPr>
          <w:sz w:val="24"/>
          <w:lang w:val="ru-RU"/>
        </w:rPr>
        <w:t>[12] Приказ Министра здравоохранения и социального развития Республики</w:t>
      </w:r>
      <w:r w:rsidR="004704D0">
        <w:rPr>
          <w:sz w:val="24"/>
          <w:lang w:val="ru-RU"/>
        </w:rPr>
        <w:t xml:space="preserve"> </w:t>
      </w:r>
      <w:r w:rsidRPr="00995D48">
        <w:rPr>
          <w:sz w:val="24"/>
          <w:lang w:val="ru-RU"/>
        </w:rPr>
        <w:t>Казахстан «Правила обязательной периодической аттестации производственных объектов</w:t>
      </w:r>
      <w:r w:rsidR="004704D0">
        <w:rPr>
          <w:sz w:val="24"/>
          <w:lang w:val="ru-RU"/>
        </w:rPr>
        <w:t xml:space="preserve"> </w:t>
      </w:r>
      <w:r w:rsidRPr="00995D48">
        <w:rPr>
          <w:sz w:val="24"/>
          <w:lang w:val="ru-RU"/>
        </w:rPr>
        <w:t>по условиям труда» (от 28 декабря 2015 года № 1057).</w:t>
      </w:r>
    </w:p>
    <w:p w14:paraId="4F2E9115" w14:textId="77777777" w:rsidR="004C6825" w:rsidRPr="00D11DD6" w:rsidRDefault="004C6825">
      <w:pPr>
        <w:spacing w:line="237" w:lineRule="auto"/>
        <w:jc w:val="both"/>
        <w:rPr>
          <w:sz w:val="24"/>
          <w:lang w:val="ru-RU"/>
        </w:rPr>
      </w:pPr>
    </w:p>
    <w:p w14:paraId="4880ADAB" w14:textId="41DA6990" w:rsidR="004C6825" w:rsidRPr="00D11DD6" w:rsidRDefault="004C6825">
      <w:pPr>
        <w:spacing w:line="237" w:lineRule="auto"/>
        <w:jc w:val="both"/>
        <w:rPr>
          <w:sz w:val="24"/>
          <w:lang w:val="ru-RU"/>
        </w:rPr>
      </w:pPr>
    </w:p>
    <w:p w14:paraId="731085E3" w14:textId="16D951F9" w:rsidR="008E199F" w:rsidRPr="00D11DD6" w:rsidRDefault="008E199F">
      <w:pPr>
        <w:spacing w:line="237" w:lineRule="auto"/>
        <w:jc w:val="both"/>
        <w:rPr>
          <w:sz w:val="24"/>
          <w:lang w:val="ru-RU"/>
        </w:rPr>
      </w:pPr>
    </w:p>
    <w:p w14:paraId="2A2A6E63" w14:textId="79393935" w:rsidR="008E199F" w:rsidRPr="00D11DD6" w:rsidRDefault="008E199F">
      <w:pPr>
        <w:spacing w:line="237" w:lineRule="auto"/>
        <w:jc w:val="both"/>
        <w:rPr>
          <w:sz w:val="24"/>
          <w:lang w:val="ru-RU"/>
        </w:rPr>
      </w:pPr>
    </w:p>
    <w:p w14:paraId="2354A7A8" w14:textId="16574B05" w:rsidR="008E199F" w:rsidRPr="00D11DD6" w:rsidRDefault="008E199F">
      <w:pPr>
        <w:spacing w:line="237" w:lineRule="auto"/>
        <w:jc w:val="both"/>
        <w:rPr>
          <w:sz w:val="24"/>
          <w:lang w:val="ru-RU"/>
        </w:rPr>
      </w:pPr>
    </w:p>
    <w:p w14:paraId="2DE5C374" w14:textId="0764F204" w:rsidR="008E199F" w:rsidRPr="00D11DD6" w:rsidRDefault="008E199F">
      <w:pPr>
        <w:spacing w:line="237" w:lineRule="auto"/>
        <w:jc w:val="both"/>
        <w:rPr>
          <w:sz w:val="24"/>
          <w:lang w:val="ru-RU"/>
        </w:rPr>
      </w:pPr>
    </w:p>
    <w:p w14:paraId="46A544F1" w14:textId="3F2056B7" w:rsidR="008E199F" w:rsidRPr="00D11DD6" w:rsidRDefault="008E199F">
      <w:pPr>
        <w:spacing w:line="237" w:lineRule="auto"/>
        <w:jc w:val="both"/>
        <w:rPr>
          <w:sz w:val="24"/>
          <w:lang w:val="ru-RU"/>
        </w:rPr>
      </w:pPr>
    </w:p>
    <w:p w14:paraId="56AB8C43" w14:textId="4B6B20BE" w:rsidR="008E199F" w:rsidRPr="00D11DD6" w:rsidRDefault="008E199F">
      <w:pPr>
        <w:spacing w:line="237" w:lineRule="auto"/>
        <w:jc w:val="both"/>
        <w:rPr>
          <w:sz w:val="24"/>
          <w:lang w:val="ru-RU"/>
        </w:rPr>
      </w:pPr>
    </w:p>
    <w:p w14:paraId="0B934733" w14:textId="23976FC1" w:rsidR="004C6825" w:rsidRPr="00D11DD6" w:rsidRDefault="004C6825">
      <w:pPr>
        <w:spacing w:line="237" w:lineRule="auto"/>
        <w:jc w:val="both"/>
        <w:rPr>
          <w:sz w:val="24"/>
          <w:lang w:val="ru-RU"/>
        </w:rPr>
      </w:pPr>
    </w:p>
    <w:p w14:paraId="03A6F1D8" w14:textId="36989DD2" w:rsidR="00E16836" w:rsidRPr="00D11DD6" w:rsidRDefault="00E16836">
      <w:pPr>
        <w:spacing w:line="237" w:lineRule="auto"/>
        <w:jc w:val="both"/>
        <w:rPr>
          <w:sz w:val="24"/>
          <w:lang w:val="ru-RU"/>
        </w:rPr>
      </w:pPr>
    </w:p>
    <w:p w14:paraId="2C1F2D58" w14:textId="77777777" w:rsidR="004C6825" w:rsidRPr="008E199F" w:rsidRDefault="004C6825">
      <w:pPr>
        <w:spacing w:line="237" w:lineRule="auto"/>
        <w:jc w:val="both"/>
        <w:rPr>
          <w:sz w:val="24"/>
          <w:lang w:val="ru-RU"/>
        </w:rPr>
      </w:pPr>
    </w:p>
    <w:p w14:paraId="431B5D30" w14:textId="77777777" w:rsidR="00823221" w:rsidRPr="008E199F" w:rsidRDefault="00823221">
      <w:pPr>
        <w:spacing w:line="237" w:lineRule="auto"/>
        <w:jc w:val="both"/>
        <w:rPr>
          <w:sz w:val="24"/>
          <w:lang w:val="ru-RU"/>
        </w:rPr>
      </w:pPr>
    </w:p>
    <w:p w14:paraId="0BD2DA93" w14:textId="77777777" w:rsidR="00823221" w:rsidRPr="008E199F" w:rsidRDefault="00823221" w:rsidP="00823221">
      <w:pPr>
        <w:pBdr>
          <w:top w:val="single" w:sz="4" w:space="1" w:color="auto"/>
        </w:pBdr>
        <w:spacing w:line="237" w:lineRule="auto"/>
        <w:jc w:val="both"/>
        <w:rPr>
          <w:b/>
          <w:sz w:val="24"/>
          <w:lang w:val="ru-RU"/>
        </w:rPr>
      </w:pPr>
    </w:p>
    <w:p w14:paraId="397C61DD" w14:textId="4D481604" w:rsidR="00D11DD6" w:rsidRPr="00D11DD6" w:rsidRDefault="00D11DD6" w:rsidP="00D11DD6">
      <w:pPr>
        <w:spacing w:line="237" w:lineRule="auto"/>
        <w:ind w:firstLine="567"/>
        <w:jc w:val="both"/>
        <w:rPr>
          <w:b/>
          <w:sz w:val="24"/>
          <w:lang w:val="ru-RU"/>
        </w:rPr>
      </w:pPr>
      <w:r w:rsidRPr="00D11DD6">
        <w:rPr>
          <w:b/>
          <w:sz w:val="24"/>
          <w:lang w:val="ru-RU"/>
        </w:rPr>
        <w:t xml:space="preserve">УДК </w:t>
      </w:r>
      <w:r w:rsidR="004704D0" w:rsidRPr="004704D0">
        <w:rPr>
          <w:b/>
          <w:sz w:val="24"/>
          <w:lang w:val="ru-RU"/>
        </w:rPr>
        <w:t>644.92:006.354</w:t>
      </w:r>
      <w:r>
        <w:rPr>
          <w:b/>
          <w:sz w:val="24"/>
          <w:lang w:val="ru-RU"/>
        </w:rPr>
        <w:t xml:space="preserve"> </w:t>
      </w:r>
      <w:r>
        <w:rPr>
          <w:b/>
          <w:sz w:val="24"/>
          <w:lang w:val="ru-RU"/>
        </w:rPr>
        <w:tab/>
      </w:r>
      <w:r>
        <w:rPr>
          <w:b/>
          <w:sz w:val="24"/>
          <w:lang w:val="ru-RU"/>
        </w:rPr>
        <w:tab/>
      </w:r>
      <w:r>
        <w:rPr>
          <w:b/>
          <w:sz w:val="24"/>
          <w:lang w:val="ru-RU"/>
        </w:rPr>
        <w:tab/>
      </w:r>
      <w:r>
        <w:rPr>
          <w:b/>
          <w:sz w:val="24"/>
          <w:lang w:val="ru-RU"/>
        </w:rPr>
        <w:tab/>
      </w:r>
      <w:r>
        <w:rPr>
          <w:b/>
          <w:sz w:val="24"/>
          <w:lang w:val="ru-RU"/>
        </w:rPr>
        <w:tab/>
      </w:r>
      <w:r>
        <w:rPr>
          <w:b/>
          <w:sz w:val="24"/>
          <w:lang w:val="ru-RU"/>
        </w:rPr>
        <w:tab/>
      </w:r>
      <w:r>
        <w:rPr>
          <w:b/>
          <w:sz w:val="24"/>
          <w:lang w:val="ru-RU"/>
        </w:rPr>
        <w:tab/>
        <w:t xml:space="preserve">        </w:t>
      </w:r>
      <w:r w:rsidRPr="00D11DD6">
        <w:rPr>
          <w:b/>
          <w:sz w:val="24"/>
          <w:lang w:val="ru-RU"/>
        </w:rPr>
        <w:t>МКС 03.080.30</w:t>
      </w:r>
    </w:p>
    <w:p w14:paraId="73C331AD" w14:textId="77777777" w:rsidR="00D11DD6" w:rsidRPr="00D11DD6" w:rsidRDefault="00D11DD6" w:rsidP="00D11DD6">
      <w:pPr>
        <w:spacing w:line="237" w:lineRule="auto"/>
        <w:ind w:firstLine="567"/>
        <w:jc w:val="both"/>
        <w:rPr>
          <w:b/>
          <w:sz w:val="24"/>
          <w:lang w:val="ru-RU"/>
        </w:rPr>
      </w:pPr>
    </w:p>
    <w:p w14:paraId="26B22A05" w14:textId="7B152478" w:rsidR="00823221" w:rsidRPr="00D556AE" w:rsidRDefault="00D11DD6" w:rsidP="00D11DD6">
      <w:pPr>
        <w:spacing w:line="237" w:lineRule="auto"/>
        <w:ind w:firstLine="567"/>
        <w:jc w:val="both"/>
        <w:rPr>
          <w:sz w:val="24"/>
          <w:lang w:val="ru-RU"/>
        </w:rPr>
      </w:pPr>
      <w:r w:rsidRPr="00D11DD6">
        <w:rPr>
          <w:b/>
          <w:sz w:val="24"/>
          <w:lang w:val="ru-RU"/>
        </w:rPr>
        <w:t>Ключевые</w:t>
      </w:r>
      <w:r>
        <w:rPr>
          <w:b/>
          <w:sz w:val="24"/>
          <w:lang w:val="ru-RU"/>
        </w:rPr>
        <w:t xml:space="preserve"> </w:t>
      </w:r>
      <w:r w:rsidRPr="00D11DD6">
        <w:rPr>
          <w:b/>
          <w:sz w:val="24"/>
          <w:lang w:val="ru-RU"/>
        </w:rPr>
        <w:t>слова:</w:t>
      </w:r>
      <w:r>
        <w:rPr>
          <w:b/>
          <w:sz w:val="24"/>
          <w:lang w:val="ru-RU"/>
        </w:rPr>
        <w:t xml:space="preserve"> </w:t>
      </w:r>
      <w:r w:rsidR="000D0C7E">
        <w:rPr>
          <w:sz w:val="24"/>
          <w:lang w:val="ru-RU"/>
        </w:rPr>
        <w:t>м</w:t>
      </w:r>
      <w:r w:rsidR="004704D0" w:rsidRPr="004704D0">
        <w:rPr>
          <w:sz w:val="24"/>
          <w:lang w:val="ru-RU"/>
        </w:rPr>
        <w:t>ногоквартирный жилой дом, придомовая территория, сезонная уборка придомовой территории, твердые бытовые отходы, объекты благоустройства</w:t>
      </w:r>
    </w:p>
    <w:p w14:paraId="1C02D8A9" w14:textId="77777777" w:rsidR="00823221" w:rsidRPr="00D556AE" w:rsidRDefault="00823221" w:rsidP="00823221">
      <w:pPr>
        <w:pBdr>
          <w:bottom w:val="single" w:sz="4" w:space="1" w:color="auto"/>
        </w:pBdr>
        <w:spacing w:line="237" w:lineRule="auto"/>
        <w:jc w:val="both"/>
        <w:rPr>
          <w:sz w:val="24"/>
          <w:lang w:val="ru-RU"/>
        </w:rPr>
      </w:pPr>
    </w:p>
    <w:p w14:paraId="1725E2E2" w14:textId="77777777" w:rsidR="00EB3FEA" w:rsidRPr="00D556AE" w:rsidRDefault="00EB3FEA" w:rsidP="008D3F78">
      <w:pPr>
        <w:spacing w:line="237" w:lineRule="auto"/>
        <w:jc w:val="both"/>
        <w:rPr>
          <w:sz w:val="24"/>
          <w:lang w:val="ru-RU"/>
        </w:rPr>
        <w:sectPr w:rsidR="00EB3FEA" w:rsidRPr="00D556AE" w:rsidSect="00B839EE">
          <w:pgSz w:w="11910" w:h="16840"/>
          <w:pgMar w:top="1418" w:right="1418" w:bottom="1418" w:left="1134" w:header="1020" w:footer="1020" w:gutter="0"/>
          <w:cols w:space="720"/>
          <w:docGrid w:linePitch="299"/>
        </w:sectPr>
      </w:pPr>
    </w:p>
    <w:p w14:paraId="343E92E1" w14:textId="366D38B9" w:rsidR="008D3F78" w:rsidRPr="00D556AE" w:rsidRDefault="008D3F78" w:rsidP="008D3F78">
      <w:pPr>
        <w:spacing w:line="237" w:lineRule="auto"/>
        <w:jc w:val="both"/>
        <w:rPr>
          <w:sz w:val="24"/>
          <w:lang w:val="ru-RU"/>
        </w:rPr>
      </w:pPr>
    </w:p>
    <w:p w14:paraId="5F958027" w14:textId="77777777" w:rsidR="008D3F78" w:rsidRPr="00D556AE" w:rsidRDefault="008D3F78" w:rsidP="008D3F78">
      <w:pPr>
        <w:pBdr>
          <w:top w:val="single" w:sz="4" w:space="1" w:color="auto"/>
        </w:pBdr>
        <w:spacing w:line="237" w:lineRule="auto"/>
        <w:jc w:val="both"/>
        <w:rPr>
          <w:b/>
          <w:sz w:val="24"/>
          <w:lang w:val="ru-RU"/>
        </w:rPr>
      </w:pPr>
    </w:p>
    <w:p w14:paraId="29D7B14C" w14:textId="31DBDD25" w:rsidR="00D11DD6" w:rsidRPr="00D11DD6" w:rsidRDefault="00D11DD6" w:rsidP="00D11DD6">
      <w:pPr>
        <w:spacing w:line="237" w:lineRule="auto"/>
        <w:ind w:firstLine="567"/>
        <w:jc w:val="both"/>
        <w:rPr>
          <w:b/>
          <w:sz w:val="24"/>
          <w:lang w:val="ru-RU"/>
        </w:rPr>
      </w:pPr>
      <w:r w:rsidRPr="00D11DD6">
        <w:rPr>
          <w:b/>
          <w:sz w:val="24"/>
          <w:lang w:val="ru-RU"/>
        </w:rPr>
        <w:t xml:space="preserve">УДК </w:t>
      </w:r>
      <w:r w:rsidR="004704D0" w:rsidRPr="004704D0">
        <w:rPr>
          <w:b/>
          <w:sz w:val="24"/>
          <w:lang w:val="ru-RU"/>
        </w:rPr>
        <w:t>644.92:006.354</w:t>
      </w:r>
      <w:r>
        <w:rPr>
          <w:b/>
          <w:sz w:val="24"/>
          <w:lang w:val="ru-RU"/>
        </w:rPr>
        <w:t xml:space="preserve"> </w:t>
      </w:r>
      <w:r>
        <w:rPr>
          <w:b/>
          <w:sz w:val="24"/>
          <w:lang w:val="ru-RU"/>
        </w:rPr>
        <w:tab/>
      </w:r>
      <w:r>
        <w:rPr>
          <w:b/>
          <w:sz w:val="24"/>
          <w:lang w:val="ru-RU"/>
        </w:rPr>
        <w:tab/>
      </w:r>
      <w:r>
        <w:rPr>
          <w:b/>
          <w:sz w:val="24"/>
          <w:lang w:val="ru-RU"/>
        </w:rPr>
        <w:tab/>
      </w:r>
      <w:r>
        <w:rPr>
          <w:b/>
          <w:sz w:val="24"/>
          <w:lang w:val="ru-RU"/>
        </w:rPr>
        <w:tab/>
      </w:r>
      <w:r>
        <w:rPr>
          <w:b/>
          <w:sz w:val="24"/>
          <w:lang w:val="ru-RU"/>
        </w:rPr>
        <w:tab/>
      </w:r>
      <w:r>
        <w:rPr>
          <w:b/>
          <w:sz w:val="24"/>
          <w:lang w:val="ru-RU"/>
        </w:rPr>
        <w:tab/>
      </w:r>
      <w:r>
        <w:rPr>
          <w:b/>
          <w:sz w:val="24"/>
          <w:lang w:val="ru-RU"/>
        </w:rPr>
        <w:tab/>
        <w:t xml:space="preserve">        </w:t>
      </w:r>
      <w:r w:rsidRPr="00D11DD6">
        <w:rPr>
          <w:b/>
          <w:sz w:val="24"/>
          <w:lang w:val="ru-RU"/>
        </w:rPr>
        <w:t>МКС 03.080.30</w:t>
      </w:r>
    </w:p>
    <w:p w14:paraId="52B98820" w14:textId="77777777" w:rsidR="00D11DD6" w:rsidRPr="00D11DD6" w:rsidRDefault="00D11DD6" w:rsidP="00D11DD6">
      <w:pPr>
        <w:spacing w:line="237" w:lineRule="auto"/>
        <w:ind w:firstLine="567"/>
        <w:jc w:val="both"/>
        <w:rPr>
          <w:b/>
          <w:sz w:val="24"/>
          <w:lang w:val="ru-RU"/>
        </w:rPr>
      </w:pPr>
    </w:p>
    <w:p w14:paraId="32A81376" w14:textId="298B5A7B" w:rsidR="00D11DD6" w:rsidRPr="00D556AE" w:rsidRDefault="00D11DD6" w:rsidP="00D11DD6">
      <w:pPr>
        <w:spacing w:line="237" w:lineRule="auto"/>
        <w:ind w:firstLine="567"/>
        <w:jc w:val="both"/>
        <w:rPr>
          <w:sz w:val="24"/>
          <w:lang w:val="ru-RU"/>
        </w:rPr>
      </w:pPr>
      <w:r w:rsidRPr="00D11DD6">
        <w:rPr>
          <w:b/>
          <w:sz w:val="24"/>
          <w:lang w:val="ru-RU"/>
        </w:rPr>
        <w:t>Ключевые</w:t>
      </w:r>
      <w:r>
        <w:rPr>
          <w:b/>
          <w:sz w:val="24"/>
          <w:lang w:val="ru-RU"/>
        </w:rPr>
        <w:t xml:space="preserve"> </w:t>
      </w:r>
      <w:r w:rsidRPr="00D11DD6">
        <w:rPr>
          <w:b/>
          <w:sz w:val="24"/>
          <w:lang w:val="ru-RU"/>
        </w:rPr>
        <w:t>слова:</w:t>
      </w:r>
      <w:r>
        <w:rPr>
          <w:b/>
          <w:sz w:val="24"/>
          <w:lang w:val="ru-RU"/>
        </w:rPr>
        <w:t xml:space="preserve"> </w:t>
      </w:r>
      <w:r w:rsidR="000D0C7E">
        <w:rPr>
          <w:sz w:val="24"/>
          <w:lang w:val="ru-RU"/>
        </w:rPr>
        <w:t>м</w:t>
      </w:r>
      <w:r w:rsidR="004704D0" w:rsidRPr="004704D0">
        <w:rPr>
          <w:sz w:val="24"/>
          <w:lang w:val="ru-RU"/>
        </w:rPr>
        <w:t>ногоквартирный жилой дом, придомовая территория, сезонная уборка придомовой территории, твердые бытовые отходы, объекты благоустройства</w:t>
      </w:r>
    </w:p>
    <w:p w14:paraId="7D9CF578" w14:textId="77777777" w:rsidR="008D3F78" w:rsidRPr="00D556AE" w:rsidRDefault="008D3F78" w:rsidP="008D3F78">
      <w:pPr>
        <w:pBdr>
          <w:bottom w:val="single" w:sz="4" w:space="1" w:color="auto"/>
        </w:pBdr>
        <w:spacing w:line="237" w:lineRule="auto"/>
        <w:jc w:val="both"/>
        <w:rPr>
          <w:sz w:val="24"/>
          <w:lang w:val="ru-RU"/>
        </w:rPr>
      </w:pPr>
    </w:p>
    <w:p w14:paraId="09820544" w14:textId="77777777" w:rsidR="00823221" w:rsidRPr="00D556AE" w:rsidRDefault="00823221">
      <w:pPr>
        <w:spacing w:line="237" w:lineRule="auto"/>
        <w:jc w:val="both"/>
        <w:rPr>
          <w:sz w:val="24"/>
          <w:lang w:val="ru-RU"/>
        </w:rPr>
      </w:pPr>
    </w:p>
    <w:p w14:paraId="5C10C12A" w14:textId="77777777" w:rsidR="00823221" w:rsidRPr="00D556AE" w:rsidRDefault="00823221">
      <w:pPr>
        <w:spacing w:line="237" w:lineRule="auto"/>
        <w:jc w:val="both"/>
        <w:rPr>
          <w:sz w:val="24"/>
          <w:lang w:val="ru-RU"/>
        </w:rPr>
      </w:pPr>
    </w:p>
    <w:p w14:paraId="09CF62B2" w14:textId="77777777" w:rsidR="008D3F78" w:rsidRDefault="008D3F78" w:rsidP="00B86095">
      <w:pPr>
        <w:widowControl/>
        <w:autoSpaceDE/>
        <w:ind w:firstLine="567"/>
        <w:jc w:val="both"/>
        <w:rPr>
          <w:rFonts w:eastAsia="Calibri"/>
          <w:bCs/>
          <w:sz w:val="24"/>
          <w:szCs w:val="24"/>
          <w:lang w:val="ru-RU" w:bidi="ru-RU"/>
        </w:rPr>
      </w:pPr>
      <w:r w:rsidRPr="00D556AE">
        <w:rPr>
          <w:rFonts w:eastAsia="Calibri"/>
          <w:bCs/>
          <w:sz w:val="24"/>
          <w:szCs w:val="24"/>
          <w:lang w:val="ru-RU" w:bidi="ru-RU"/>
        </w:rPr>
        <w:t xml:space="preserve">РАЗРАБОТЧИК: </w:t>
      </w:r>
    </w:p>
    <w:p w14:paraId="0F0E6F74" w14:textId="77777777" w:rsidR="001427B7" w:rsidRDefault="001427B7" w:rsidP="00B86095">
      <w:pPr>
        <w:widowControl/>
        <w:autoSpaceDE/>
        <w:ind w:firstLine="567"/>
        <w:jc w:val="both"/>
        <w:rPr>
          <w:rFonts w:eastAsia="Calibri"/>
          <w:bCs/>
          <w:sz w:val="24"/>
          <w:szCs w:val="24"/>
          <w:lang w:val="ru-RU" w:bidi="ru-RU"/>
        </w:rPr>
      </w:pPr>
    </w:p>
    <w:p w14:paraId="3AA2E29A" w14:textId="519CE1C8" w:rsidR="001427B7" w:rsidRDefault="001427B7" w:rsidP="00B86095">
      <w:pPr>
        <w:widowControl/>
        <w:autoSpaceDE/>
        <w:ind w:firstLine="567"/>
        <w:jc w:val="both"/>
        <w:rPr>
          <w:rFonts w:eastAsia="Calibri"/>
          <w:bCs/>
          <w:sz w:val="24"/>
          <w:szCs w:val="24"/>
          <w:lang w:val="ru-RU" w:bidi="ru-RU"/>
        </w:rPr>
      </w:pPr>
      <w:r w:rsidRPr="001427B7">
        <w:rPr>
          <w:rFonts w:eastAsia="Calibri"/>
          <w:bCs/>
          <w:sz w:val="24"/>
          <w:szCs w:val="24"/>
          <w:lang w:val="ru-RU" w:bidi="ru-RU"/>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1940B707" w14:textId="0B9ADF5F" w:rsidR="001427B7" w:rsidRDefault="001427B7" w:rsidP="00B86095">
      <w:pPr>
        <w:widowControl/>
        <w:autoSpaceDE/>
        <w:ind w:firstLine="567"/>
        <w:jc w:val="both"/>
        <w:rPr>
          <w:rFonts w:eastAsia="Calibri"/>
          <w:bCs/>
          <w:sz w:val="24"/>
          <w:szCs w:val="24"/>
          <w:lang w:val="ru-RU" w:bidi="ru-RU"/>
        </w:rPr>
      </w:pPr>
    </w:p>
    <w:p w14:paraId="46BD5093" w14:textId="77777777" w:rsidR="001427B7" w:rsidRDefault="001427B7" w:rsidP="00B86095">
      <w:pPr>
        <w:widowControl/>
        <w:autoSpaceDE/>
        <w:ind w:firstLine="567"/>
        <w:jc w:val="both"/>
        <w:rPr>
          <w:rFonts w:eastAsia="Calibri"/>
          <w:bCs/>
          <w:sz w:val="24"/>
          <w:szCs w:val="24"/>
          <w:lang w:val="ru-RU" w:bidi="ru-RU"/>
        </w:rPr>
      </w:pP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2126"/>
        <w:gridCol w:w="3116"/>
      </w:tblGrid>
      <w:tr w:rsidR="001427B7" w14:paraId="52D2814A" w14:textId="77777777" w:rsidTr="001427B7">
        <w:tc>
          <w:tcPr>
            <w:tcW w:w="4106" w:type="dxa"/>
          </w:tcPr>
          <w:p w14:paraId="470D27E0" w14:textId="77777777" w:rsidR="001427B7" w:rsidRPr="001427B7" w:rsidRDefault="001427B7" w:rsidP="001427B7">
            <w:pPr>
              <w:widowControl/>
              <w:autoSpaceDE/>
              <w:ind w:left="447"/>
              <w:jc w:val="both"/>
              <w:rPr>
                <w:rFonts w:eastAsia="Calibri"/>
                <w:b/>
                <w:sz w:val="24"/>
                <w:szCs w:val="24"/>
                <w:lang w:val="ru-RU" w:bidi="ru-RU"/>
              </w:rPr>
            </w:pPr>
            <w:r w:rsidRPr="001427B7">
              <w:rPr>
                <w:rFonts w:eastAsia="Calibri"/>
                <w:b/>
                <w:sz w:val="24"/>
                <w:szCs w:val="24"/>
                <w:lang w:val="ru-RU" w:bidi="ru-RU"/>
              </w:rPr>
              <w:t xml:space="preserve">Заместитель </w:t>
            </w:r>
          </w:p>
          <w:p w14:paraId="5EBF96E3" w14:textId="77777777" w:rsidR="001427B7" w:rsidRPr="001427B7" w:rsidRDefault="001427B7" w:rsidP="001427B7">
            <w:pPr>
              <w:widowControl/>
              <w:autoSpaceDE/>
              <w:ind w:left="447"/>
              <w:jc w:val="both"/>
              <w:rPr>
                <w:rFonts w:eastAsia="Calibri"/>
                <w:b/>
                <w:sz w:val="24"/>
                <w:szCs w:val="24"/>
                <w:lang w:val="ru-RU" w:bidi="ru-RU"/>
              </w:rPr>
            </w:pPr>
            <w:r w:rsidRPr="001427B7">
              <w:rPr>
                <w:rFonts w:eastAsia="Calibri"/>
                <w:b/>
                <w:sz w:val="24"/>
                <w:szCs w:val="24"/>
                <w:lang w:val="ru-RU" w:bidi="ru-RU"/>
              </w:rPr>
              <w:t>генерального директора</w:t>
            </w:r>
          </w:p>
          <w:p w14:paraId="3930672B" w14:textId="77777777" w:rsidR="001427B7" w:rsidRPr="001427B7" w:rsidRDefault="001427B7" w:rsidP="00B86095">
            <w:pPr>
              <w:widowControl/>
              <w:autoSpaceDE/>
              <w:jc w:val="both"/>
              <w:rPr>
                <w:rFonts w:eastAsia="Calibri"/>
                <w:b/>
                <w:sz w:val="24"/>
                <w:szCs w:val="24"/>
                <w:lang w:val="ru-RU" w:bidi="ru-RU"/>
              </w:rPr>
            </w:pPr>
          </w:p>
        </w:tc>
        <w:tc>
          <w:tcPr>
            <w:tcW w:w="2126" w:type="dxa"/>
          </w:tcPr>
          <w:p w14:paraId="10F2BABC" w14:textId="77777777" w:rsidR="001427B7" w:rsidRPr="001427B7" w:rsidRDefault="001427B7" w:rsidP="00B86095">
            <w:pPr>
              <w:widowControl/>
              <w:autoSpaceDE/>
              <w:jc w:val="both"/>
              <w:rPr>
                <w:rFonts w:eastAsia="Calibri"/>
                <w:b/>
                <w:sz w:val="24"/>
                <w:szCs w:val="24"/>
                <w:lang w:val="ru-RU" w:bidi="ru-RU"/>
              </w:rPr>
            </w:pPr>
          </w:p>
        </w:tc>
        <w:tc>
          <w:tcPr>
            <w:tcW w:w="3116" w:type="dxa"/>
          </w:tcPr>
          <w:p w14:paraId="3A35D192" w14:textId="77777777" w:rsidR="001427B7" w:rsidRDefault="001427B7" w:rsidP="001427B7">
            <w:pPr>
              <w:widowControl/>
              <w:autoSpaceDE/>
              <w:ind w:left="601"/>
              <w:jc w:val="both"/>
              <w:rPr>
                <w:rFonts w:eastAsia="Calibri"/>
                <w:b/>
                <w:sz w:val="24"/>
                <w:szCs w:val="24"/>
                <w:lang w:val="ru-RU" w:bidi="ru-RU"/>
              </w:rPr>
            </w:pPr>
          </w:p>
          <w:p w14:paraId="4AF2772B" w14:textId="22D7571E" w:rsidR="001427B7" w:rsidRPr="001427B7" w:rsidRDefault="001427B7" w:rsidP="001427B7">
            <w:pPr>
              <w:widowControl/>
              <w:autoSpaceDE/>
              <w:ind w:left="601"/>
              <w:jc w:val="both"/>
              <w:rPr>
                <w:rFonts w:eastAsia="Calibri"/>
                <w:b/>
                <w:sz w:val="24"/>
                <w:szCs w:val="24"/>
                <w:lang w:val="ru-RU" w:bidi="ru-RU"/>
              </w:rPr>
            </w:pPr>
            <w:r w:rsidRPr="001427B7">
              <w:rPr>
                <w:rFonts w:eastAsia="Calibri"/>
                <w:b/>
                <w:sz w:val="24"/>
                <w:szCs w:val="24"/>
                <w:lang w:val="ru-RU" w:bidi="ru-RU"/>
              </w:rPr>
              <w:t>Е. Амирханова</w:t>
            </w:r>
          </w:p>
        </w:tc>
      </w:tr>
      <w:tr w:rsidR="001427B7" w14:paraId="37E1B620" w14:textId="77777777" w:rsidTr="001427B7">
        <w:tc>
          <w:tcPr>
            <w:tcW w:w="4106" w:type="dxa"/>
          </w:tcPr>
          <w:p w14:paraId="7BE3A26B" w14:textId="77777777" w:rsidR="001427B7" w:rsidRDefault="001427B7" w:rsidP="001427B7">
            <w:pPr>
              <w:widowControl/>
              <w:autoSpaceDE/>
              <w:ind w:left="447"/>
              <w:jc w:val="both"/>
              <w:rPr>
                <w:rFonts w:eastAsia="Calibri"/>
                <w:b/>
                <w:sz w:val="24"/>
                <w:szCs w:val="24"/>
                <w:lang w:val="ru-RU" w:bidi="ru-RU"/>
              </w:rPr>
            </w:pPr>
            <w:r>
              <w:rPr>
                <w:rFonts w:eastAsia="Calibri"/>
                <w:b/>
                <w:sz w:val="24"/>
                <w:szCs w:val="24"/>
                <w:lang w:val="ru-RU" w:bidi="ru-RU"/>
              </w:rPr>
              <w:t>Руководитель</w:t>
            </w:r>
          </w:p>
          <w:p w14:paraId="1B11B6BD" w14:textId="47B2E88E" w:rsidR="001427B7" w:rsidRPr="001427B7" w:rsidRDefault="001427B7" w:rsidP="001427B7">
            <w:pPr>
              <w:widowControl/>
              <w:autoSpaceDE/>
              <w:ind w:left="447"/>
              <w:jc w:val="both"/>
              <w:rPr>
                <w:rFonts w:eastAsia="Calibri"/>
                <w:b/>
                <w:sz w:val="24"/>
                <w:szCs w:val="24"/>
                <w:lang w:val="ru-RU" w:bidi="ru-RU"/>
              </w:rPr>
            </w:pPr>
            <w:r>
              <w:rPr>
                <w:rFonts w:eastAsia="Calibri"/>
                <w:b/>
                <w:sz w:val="24"/>
                <w:szCs w:val="24"/>
                <w:lang w:val="ru-RU" w:bidi="ru-RU"/>
              </w:rPr>
              <w:t>Департамента разработки НТД</w:t>
            </w:r>
          </w:p>
        </w:tc>
        <w:tc>
          <w:tcPr>
            <w:tcW w:w="2126" w:type="dxa"/>
          </w:tcPr>
          <w:p w14:paraId="119C39A5" w14:textId="77777777" w:rsidR="001427B7" w:rsidRPr="001427B7" w:rsidRDefault="001427B7" w:rsidP="00B86095">
            <w:pPr>
              <w:widowControl/>
              <w:autoSpaceDE/>
              <w:jc w:val="both"/>
              <w:rPr>
                <w:rFonts w:eastAsia="Calibri"/>
                <w:b/>
                <w:sz w:val="24"/>
                <w:szCs w:val="24"/>
                <w:lang w:val="ru-RU" w:bidi="ru-RU"/>
              </w:rPr>
            </w:pPr>
          </w:p>
        </w:tc>
        <w:tc>
          <w:tcPr>
            <w:tcW w:w="3116" w:type="dxa"/>
          </w:tcPr>
          <w:p w14:paraId="02A1AFD2" w14:textId="77777777" w:rsidR="001427B7" w:rsidRDefault="001427B7" w:rsidP="001427B7">
            <w:pPr>
              <w:widowControl/>
              <w:autoSpaceDE/>
              <w:ind w:left="601"/>
              <w:jc w:val="both"/>
              <w:rPr>
                <w:rFonts w:eastAsia="Calibri"/>
                <w:b/>
                <w:sz w:val="24"/>
                <w:szCs w:val="24"/>
                <w:lang w:val="ru-RU" w:bidi="ru-RU"/>
              </w:rPr>
            </w:pPr>
          </w:p>
          <w:p w14:paraId="0685A687" w14:textId="77777777" w:rsidR="001427B7" w:rsidRDefault="001427B7" w:rsidP="001427B7">
            <w:pPr>
              <w:widowControl/>
              <w:autoSpaceDE/>
              <w:ind w:left="601"/>
              <w:jc w:val="both"/>
              <w:rPr>
                <w:rFonts w:eastAsia="Calibri"/>
                <w:b/>
                <w:sz w:val="24"/>
                <w:szCs w:val="24"/>
                <w:lang w:val="ru-RU" w:bidi="ru-RU"/>
              </w:rPr>
            </w:pPr>
            <w:r>
              <w:rPr>
                <w:rFonts w:eastAsia="Calibri"/>
                <w:b/>
                <w:sz w:val="24"/>
                <w:szCs w:val="24"/>
                <w:lang w:val="ru-RU" w:bidi="ru-RU"/>
              </w:rPr>
              <w:t xml:space="preserve">А. </w:t>
            </w:r>
            <w:proofErr w:type="spellStart"/>
            <w:r>
              <w:rPr>
                <w:rFonts w:eastAsia="Calibri"/>
                <w:b/>
                <w:sz w:val="24"/>
                <w:szCs w:val="24"/>
                <w:lang w:val="ru-RU" w:bidi="ru-RU"/>
              </w:rPr>
              <w:t>Сопбеков</w:t>
            </w:r>
            <w:proofErr w:type="spellEnd"/>
          </w:p>
          <w:p w14:paraId="315C2AC6" w14:textId="189910B0" w:rsidR="001427B7" w:rsidRDefault="001427B7" w:rsidP="001427B7">
            <w:pPr>
              <w:widowControl/>
              <w:autoSpaceDE/>
              <w:ind w:left="601"/>
              <w:jc w:val="both"/>
              <w:rPr>
                <w:rFonts w:eastAsia="Calibri"/>
                <w:b/>
                <w:sz w:val="24"/>
                <w:szCs w:val="24"/>
                <w:lang w:val="ru-RU" w:bidi="ru-RU"/>
              </w:rPr>
            </w:pPr>
          </w:p>
        </w:tc>
      </w:tr>
      <w:tr w:rsidR="001427B7" w14:paraId="4F6D911D" w14:textId="77777777" w:rsidTr="001427B7">
        <w:tc>
          <w:tcPr>
            <w:tcW w:w="4106" w:type="dxa"/>
          </w:tcPr>
          <w:p w14:paraId="237A9BFE" w14:textId="77777777" w:rsidR="001427B7" w:rsidRDefault="001427B7" w:rsidP="001427B7">
            <w:pPr>
              <w:widowControl/>
              <w:autoSpaceDE/>
              <w:ind w:left="447"/>
              <w:jc w:val="both"/>
              <w:rPr>
                <w:rFonts w:eastAsia="Calibri"/>
                <w:b/>
                <w:sz w:val="24"/>
                <w:szCs w:val="24"/>
                <w:lang w:val="ru-RU" w:bidi="ru-RU"/>
              </w:rPr>
            </w:pPr>
          </w:p>
          <w:p w14:paraId="49F87437" w14:textId="5B8F4C9A" w:rsidR="001427B7" w:rsidRDefault="001427B7" w:rsidP="001427B7">
            <w:pPr>
              <w:widowControl/>
              <w:autoSpaceDE/>
              <w:ind w:left="447"/>
              <w:jc w:val="both"/>
              <w:rPr>
                <w:rFonts w:eastAsia="Calibri"/>
                <w:b/>
                <w:sz w:val="24"/>
                <w:szCs w:val="24"/>
                <w:lang w:val="ru-RU" w:bidi="ru-RU"/>
              </w:rPr>
            </w:pPr>
            <w:r>
              <w:rPr>
                <w:rFonts w:eastAsia="Calibri"/>
                <w:b/>
                <w:sz w:val="24"/>
                <w:szCs w:val="24"/>
                <w:lang w:val="ru-RU" w:bidi="ru-RU"/>
              </w:rPr>
              <w:t>Эксперт по стандартизации</w:t>
            </w:r>
          </w:p>
          <w:p w14:paraId="1D621638" w14:textId="482E7616" w:rsidR="001427B7" w:rsidRDefault="001427B7" w:rsidP="001427B7">
            <w:pPr>
              <w:widowControl/>
              <w:autoSpaceDE/>
              <w:ind w:left="447"/>
              <w:jc w:val="both"/>
              <w:rPr>
                <w:rFonts w:eastAsia="Calibri"/>
                <w:b/>
                <w:sz w:val="24"/>
                <w:szCs w:val="24"/>
                <w:lang w:val="ru-RU" w:bidi="ru-RU"/>
              </w:rPr>
            </w:pPr>
          </w:p>
        </w:tc>
        <w:tc>
          <w:tcPr>
            <w:tcW w:w="2126" w:type="dxa"/>
          </w:tcPr>
          <w:p w14:paraId="56FB2E3F" w14:textId="77777777" w:rsidR="001427B7" w:rsidRPr="001427B7" w:rsidRDefault="001427B7" w:rsidP="00B86095">
            <w:pPr>
              <w:widowControl/>
              <w:autoSpaceDE/>
              <w:jc w:val="both"/>
              <w:rPr>
                <w:rFonts w:eastAsia="Calibri"/>
                <w:b/>
                <w:sz w:val="24"/>
                <w:szCs w:val="24"/>
                <w:lang w:val="ru-RU" w:bidi="ru-RU"/>
              </w:rPr>
            </w:pPr>
          </w:p>
        </w:tc>
        <w:tc>
          <w:tcPr>
            <w:tcW w:w="3116" w:type="dxa"/>
          </w:tcPr>
          <w:p w14:paraId="0F91A420" w14:textId="77777777" w:rsidR="001427B7" w:rsidRDefault="001427B7" w:rsidP="001427B7">
            <w:pPr>
              <w:widowControl/>
              <w:autoSpaceDE/>
              <w:ind w:left="601"/>
              <w:jc w:val="both"/>
              <w:rPr>
                <w:rFonts w:eastAsia="Calibri"/>
                <w:b/>
                <w:sz w:val="24"/>
                <w:szCs w:val="24"/>
                <w:lang w:val="ru-RU" w:bidi="ru-RU"/>
              </w:rPr>
            </w:pPr>
          </w:p>
          <w:p w14:paraId="7D2A00CC" w14:textId="082C9BFF" w:rsidR="001427B7" w:rsidRDefault="001427B7" w:rsidP="001427B7">
            <w:pPr>
              <w:widowControl/>
              <w:autoSpaceDE/>
              <w:ind w:left="601"/>
              <w:jc w:val="both"/>
              <w:rPr>
                <w:rFonts w:eastAsia="Calibri"/>
                <w:b/>
                <w:sz w:val="24"/>
                <w:szCs w:val="24"/>
                <w:lang w:val="ru-RU" w:bidi="ru-RU"/>
              </w:rPr>
            </w:pPr>
            <w:r>
              <w:rPr>
                <w:rFonts w:eastAsia="Calibri"/>
                <w:b/>
                <w:sz w:val="24"/>
                <w:szCs w:val="24"/>
                <w:lang w:val="ru-RU" w:bidi="ru-RU"/>
              </w:rPr>
              <w:t xml:space="preserve">К. </w:t>
            </w:r>
            <w:proofErr w:type="spellStart"/>
            <w:r>
              <w:rPr>
                <w:rFonts w:eastAsia="Calibri"/>
                <w:b/>
                <w:sz w:val="24"/>
                <w:szCs w:val="24"/>
                <w:lang w:val="ru-RU" w:bidi="ru-RU"/>
              </w:rPr>
              <w:t>Тайжанов</w:t>
            </w:r>
            <w:proofErr w:type="spellEnd"/>
          </w:p>
        </w:tc>
      </w:tr>
    </w:tbl>
    <w:p w14:paraId="238B014F" w14:textId="77777777" w:rsidR="001427B7" w:rsidRDefault="001427B7" w:rsidP="00B86095">
      <w:pPr>
        <w:widowControl/>
        <w:autoSpaceDE/>
        <w:ind w:firstLine="567"/>
        <w:jc w:val="both"/>
        <w:rPr>
          <w:rFonts w:eastAsia="Calibri"/>
          <w:bCs/>
          <w:sz w:val="24"/>
          <w:szCs w:val="24"/>
          <w:lang w:val="ru-RU" w:bidi="ru-RU"/>
        </w:rPr>
      </w:pPr>
    </w:p>
    <w:sectPr w:rsidR="001427B7" w:rsidSect="00B839EE">
      <w:pgSz w:w="11910" w:h="16840"/>
      <w:pgMar w:top="1418" w:right="1418" w:bottom="1418" w:left="1134" w:header="1020" w:footer="10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BBC587" w14:textId="77777777" w:rsidR="00C577FE" w:rsidRDefault="00C577FE">
      <w:r>
        <w:separator/>
      </w:r>
    </w:p>
  </w:endnote>
  <w:endnote w:type="continuationSeparator" w:id="0">
    <w:p w14:paraId="15A6E030" w14:textId="77777777" w:rsidR="00C577FE" w:rsidRDefault="00C577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5417168"/>
      <w:docPartObj>
        <w:docPartGallery w:val="Page Numbers (Bottom of Page)"/>
        <w:docPartUnique/>
      </w:docPartObj>
    </w:sdtPr>
    <w:sdtEndPr>
      <w:rPr>
        <w:rFonts w:ascii="Times New Roman" w:hAnsi="Times New Roman"/>
        <w:sz w:val="24"/>
      </w:rPr>
    </w:sdtEndPr>
    <w:sdtContent>
      <w:p w14:paraId="23792DAF" w14:textId="3DFC714E" w:rsidR="0052149E" w:rsidRPr="0075218E" w:rsidRDefault="0052149E">
        <w:pPr>
          <w:pStyle w:val="a6"/>
          <w:rPr>
            <w:rFonts w:ascii="Times New Roman" w:hAnsi="Times New Roman"/>
            <w:sz w:val="24"/>
          </w:rPr>
        </w:pPr>
        <w:r w:rsidRPr="0075218E">
          <w:rPr>
            <w:rFonts w:ascii="Times New Roman" w:hAnsi="Times New Roman"/>
            <w:sz w:val="24"/>
          </w:rPr>
          <w:fldChar w:fldCharType="begin"/>
        </w:r>
        <w:r w:rsidRPr="0075218E">
          <w:rPr>
            <w:rFonts w:ascii="Times New Roman" w:hAnsi="Times New Roman"/>
            <w:sz w:val="24"/>
          </w:rPr>
          <w:instrText>PAGE   \* MERGEFORMAT</w:instrText>
        </w:r>
        <w:r w:rsidRPr="0075218E">
          <w:rPr>
            <w:rFonts w:ascii="Times New Roman" w:hAnsi="Times New Roman"/>
            <w:sz w:val="24"/>
          </w:rPr>
          <w:fldChar w:fldCharType="separate"/>
        </w:r>
        <w:r w:rsidR="004B5CF1" w:rsidRPr="004B5CF1">
          <w:rPr>
            <w:rFonts w:ascii="Times New Roman" w:hAnsi="Times New Roman"/>
            <w:noProof/>
          </w:rPr>
          <w:t>4</w:t>
        </w:r>
        <w:r w:rsidRPr="0075218E">
          <w:rPr>
            <w:rFonts w:ascii="Times New Roman" w:hAnsi="Times New Roman"/>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431379"/>
      <w:docPartObj>
        <w:docPartGallery w:val="Page Numbers (Bottom of Page)"/>
        <w:docPartUnique/>
      </w:docPartObj>
    </w:sdtPr>
    <w:sdtEndPr>
      <w:rPr>
        <w:rFonts w:ascii="Times New Roman" w:hAnsi="Times New Roman"/>
        <w:sz w:val="24"/>
      </w:rPr>
    </w:sdtEndPr>
    <w:sdtContent>
      <w:p w14:paraId="263C2A2D" w14:textId="611DF484" w:rsidR="0052149E" w:rsidRPr="00CD0094" w:rsidRDefault="0052149E" w:rsidP="002F49AE">
        <w:pPr>
          <w:pStyle w:val="a6"/>
          <w:jc w:val="right"/>
          <w:rPr>
            <w:rFonts w:ascii="Times New Roman" w:hAnsi="Times New Roman"/>
            <w:sz w:val="24"/>
          </w:rPr>
        </w:pPr>
        <w:r w:rsidRPr="00CD0094">
          <w:rPr>
            <w:rFonts w:ascii="Times New Roman" w:hAnsi="Times New Roman"/>
            <w:sz w:val="24"/>
          </w:rPr>
          <w:fldChar w:fldCharType="begin"/>
        </w:r>
        <w:r w:rsidRPr="00CD0094">
          <w:rPr>
            <w:rFonts w:ascii="Times New Roman" w:hAnsi="Times New Roman"/>
            <w:sz w:val="24"/>
          </w:rPr>
          <w:instrText>PAGE   \* MERGEFORMAT</w:instrText>
        </w:r>
        <w:r w:rsidRPr="00CD0094">
          <w:rPr>
            <w:rFonts w:ascii="Times New Roman" w:hAnsi="Times New Roman"/>
            <w:sz w:val="24"/>
          </w:rPr>
          <w:fldChar w:fldCharType="separate"/>
        </w:r>
        <w:r w:rsidR="004B5CF1" w:rsidRPr="004B5CF1">
          <w:rPr>
            <w:rFonts w:ascii="Times New Roman" w:hAnsi="Times New Roman"/>
            <w:noProof/>
          </w:rPr>
          <w:t>III</w:t>
        </w:r>
        <w:r w:rsidRPr="00CD0094">
          <w:rPr>
            <w:rFonts w:ascii="Times New Roman" w:hAnsi="Times New Roman"/>
            <w:sz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4929552"/>
      <w:docPartObj>
        <w:docPartGallery w:val="Page Numbers (Bottom of Page)"/>
        <w:docPartUnique/>
      </w:docPartObj>
    </w:sdtPr>
    <w:sdtEndPr>
      <w:rPr>
        <w:rFonts w:ascii="Times New Roman" w:hAnsi="Times New Roman"/>
        <w:sz w:val="24"/>
      </w:rPr>
    </w:sdtEndPr>
    <w:sdtContent>
      <w:p w14:paraId="5DE0B5E1" w14:textId="3AF081EF" w:rsidR="0052149E" w:rsidRPr="00B839EE" w:rsidRDefault="0052149E">
        <w:pPr>
          <w:pStyle w:val="a6"/>
          <w:jc w:val="right"/>
          <w:rPr>
            <w:rFonts w:ascii="Times New Roman" w:hAnsi="Times New Roman"/>
            <w:sz w:val="24"/>
          </w:rPr>
        </w:pPr>
        <w:r w:rsidRPr="00B839EE">
          <w:rPr>
            <w:rFonts w:ascii="Times New Roman" w:hAnsi="Times New Roman"/>
            <w:sz w:val="24"/>
          </w:rPr>
          <w:fldChar w:fldCharType="begin"/>
        </w:r>
        <w:r w:rsidRPr="00B839EE">
          <w:rPr>
            <w:rFonts w:ascii="Times New Roman" w:hAnsi="Times New Roman"/>
            <w:sz w:val="24"/>
          </w:rPr>
          <w:instrText>PAGE   \* MERGEFORMAT</w:instrText>
        </w:r>
        <w:r w:rsidRPr="00B839EE">
          <w:rPr>
            <w:rFonts w:ascii="Times New Roman" w:hAnsi="Times New Roman"/>
            <w:sz w:val="24"/>
          </w:rPr>
          <w:fldChar w:fldCharType="separate"/>
        </w:r>
        <w:r w:rsidR="004B5CF1" w:rsidRPr="004B5CF1">
          <w:rPr>
            <w:rFonts w:ascii="Times New Roman" w:hAnsi="Times New Roman"/>
            <w:noProof/>
          </w:rPr>
          <w:t>3</w:t>
        </w:r>
        <w:r w:rsidRPr="00B839EE">
          <w:rPr>
            <w:rFonts w:ascii="Times New Roman" w:hAnsi="Times New Roman"/>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DC2B5" w14:textId="77777777" w:rsidR="00C577FE" w:rsidRDefault="00C577FE">
      <w:r>
        <w:separator/>
      </w:r>
    </w:p>
  </w:footnote>
  <w:footnote w:type="continuationSeparator" w:id="0">
    <w:p w14:paraId="4A30AC74" w14:textId="77777777" w:rsidR="00C577FE" w:rsidRDefault="00C577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7C16B" w14:textId="77777777" w:rsidR="0052149E" w:rsidRDefault="0052149E">
    <w:pPr>
      <w:pStyle w:val="a3"/>
      <w:spacing w:line="14" w:lineRule="auto"/>
      <w:rPr>
        <w:sz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2E9678" w14:textId="3C350D70" w:rsidR="0052149E" w:rsidRPr="00B15657" w:rsidRDefault="00FB1D09" w:rsidP="00A957ED">
    <w:pPr>
      <w:pStyle w:val="a8"/>
      <w:rPr>
        <w:b/>
        <w:bCs/>
        <w:sz w:val="24"/>
        <w:szCs w:val="24"/>
        <w:lang w:val="ru-RU"/>
      </w:rPr>
    </w:pPr>
    <w:r>
      <w:rPr>
        <w:b/>
        <w:bCs/>
        <w:sz w:val="24"/>
        <w:szCs w:val="24"/>
      </w:rPr>
      <w:t>СТ РК 2</w:t>
    </w:r>
    <w:r w:rsidR="00B15657">
      <w:rPr>
        <w:b/>
        <w:bCs/>
        <w:sz w:val="24"/>
        <w:szCs w:val="24"/>
        <w:lang w:val="ru-RU"/>
      </w:rPr>
      <w:t>862</w:t>
    </w:r>
  </w:p>
  <w:p w14:paraId="424F2C2C" w14:textId="77777777" w:rsidR="0052149E" w:rsidRPr="00905803" w:rsidRDefault="0052149E" w:rsidP="00A957ED">
    <w:pPr>
      <w:pStyle w:val="a8"/>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64352" w14:textId="2F29CA40" w:rsidR="0052149E" w:rsidRPr="00B15657" w:rsidRDefault="0052149E" w:rsidP="00B839EE">
    <w:pPr>
      <w:pStyle w:val="a8"/>
      <w:jc w:val="right"/>
      <w:rPr>
        <w:b/>
        <w:bCs/>
        <w:sz w:val="24"/>
        <w:szCs w:val="24"/>
        <w:lang w:val="ru-RU"/>
      </w:rPr>
    </w:pPr>
    <w:r w:rsidRPr="006D3EE7">
      <w:rPr>
        <w:b/>
        <w:bCs/>
        <w:sz w:val="24"/>
        <w:szCs w:val="24"/>
      </w:rPr>
      <w:t xml:space="preserve">СТ РК </w:t>
    </w:r>
    <w:r w:rsidR="00FB1D09" w:rsidRPr="00FB1D09">
      <w:rPr>
        <w:b/>
        <w:bCs/>
        <w:sz w:val="24"/>
        <w:szCs w:val="24"/>
      </w:rPr>
      <w:t>2</w:t>
    </w:r>
    <w:r w:rsidR="00B15657">
      <w:rPr>
        <w:b/>
        <w:bCs/>
        <w:sz w:val="24"/>
        <w:szCs w:val="24"/>
        <w:lang w:val="ru-RU"/>
      </w:rPr>
      <w:t>862</w:t>
    </w:r>
  </w:p>
  <w:p w14:paraId="53316A98" w14:textId="77777777" w:rsidR="0052149E" w:rsidRPr="00905803" w:rsidRDefault="0052149E" w:rsidP="00B839EE">
    <w:pPr>
      <w:pStyle w:val="a8"/>
      <w:jc w:val="right"/>
      <w:rPr>
        <w:i/>
        <w:sz w:val="24"/>
        <w:szCs w:val="24"/>
      </w:rPr>
    </w:pPr>
    <w:r>
      <w:rPr>
        <w:bCs/>
        <w:i/>
        <w:sz w:val="24"/>
        <w:szCs w:val="24"/>
      </w:rPr>
      <w:t xml:space="preserve">(проект, </w:t>
    </w:r>
    <w:r w:rsidRPr="00385592">
      <w:rPr>
        <w:bCs/>
        <w:i/>
        <w:sz w:val="24"/>
        <w:szCs w:val="24"/>
      </w:rPr>
      <w:t>редакция</w:t>
    </w:r>
    <w:r>
      <w:rPr>
        <w:bCs/>
        <w:i/>
        <w:sz w:val="24"/>
        <w:szCs w:val="24"/>
      </w:rPr>
      <w:t xml:space="preserve"> 1</w:t>
    </w:r>
    <w:r w:rsidRPr="00385592">
      <w:rPr>
        <w:bCs/>
        <w:i/>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07047"/>
    <w:multiLevelType w:val="multilevel"/>
    <w:tmpl w:val="413E4B28"/>
    <w:lvl w:ilvl="0">
      <w:start w:val="3"/>
      <w:numFmt w:val="decimal"/>
      <w:lvlText w:val="%1"/>
      <w:lvlJc w:val="left"/>
      <w:pPr>
        <w:ind w:left="191" w:hanging="183"/>
      </w:pPr>
      <w:rPr>
        <w:rFonts w:ascii="Times New Roman" w:eastAsia="Times New Roman" w:hAnsi="Times New Roman" w:cs="Times New Roman" w:hint="default"/>
        <w:b/>
        <w:bCs/>
        <w:w w:val="99"/>
        <w:sz w:val="24"/>
        <w:szCs w:val="24"/>
        <w:lang w:val="kk-KZ" w:eastAsia="en-US" w:bidi="ar-SA"/>
      </w:rPr>
    </w:lvl>
    <w:lvl w:ilvl="1">
      <w:start w:val="1"/>
      <w:numFmt w:val="decimal"/>
      <w:lvlText w:val="%1.%2"/>
      <w:lvlJc w:val="left"/>
      <w:pPr>
        <w:ind w:left="373" w:hanging="364"/>
      </w:pPr>
      <w:rPr>
        <w:rFonts w:ascii="Times New Roman" w:eastAsia="Times New Roman" w:hAnsi="Times New Roman" w:cs="Times New Roman" w:hint="default"/>
        <w:spacing w:val="0"/>
        <w:w w:val="100"/>
        <w:sz w:val="24"/>
        <w:szCs w:val="24"/>
        <w:lang w:val="kk-KZ" w:eastAsia="en-US" w:bidi="ar-SA"/>
      </w:rPr>
    </w:lvl>
    <w:lvl w:ilvl="2">
      <w:numFmt w:val="bullet"/>
      <w:lvlText w:val="•"/>
      <w:lvlJc w:val="left"/>
      <w:pPr>
        <w:ind w:left="844" w:hanging="364"/>
      </w:pPr>
      <w:rPr>
        <w:rFonts w:hint="default"/>
        <w:lang w:val="kk-KZ" w:eastAsia="en-US" w:bidi="ar-SA"/>
      </w:rPr>
    </w:lvl>
    <w:lvl w:ilvl="3">
      <w:numFmt w:val="bullet"/>
      <w:lvlText w:val="•"/>
      <w:lvlJc w:val="left"/>
      <w:pPr>
        <w:ind w:left="1309" w:hanging="364"/>
      </w:pPr>
      <w:rPr>
        <w:rFonts w:hint="default"/>
        <w:lang w:val="kk-KZ" w:eastAsia="en-US" w:bidi="ar-SA"/>
      </w:rPr>
    </w:lvl>
    <w:lvl w:ilvl="4">
      <w:numFmt w:val="bullet"/>
      <w:lvlText w:val="•"/>
      <w:lvlJc w:val="left"/>
      <w:pPr>
        <w:ind w:left="1774" w:hanging="364"/>
      </w:pPr>
      <w:rPr>
        <w:rFonts w:hint="default"/>
        <w:lang w:val="kk-KZ" w:eastAsia="en-US" w:bidi="ar-SA"/>
      </w:rPr>
    </w:lvl>
    <w:lvl w:ilvl="5">
      <w:numFmt w:val="bullet"/>
      <w:lvlText w:val="•"/>
      <w:lvlJc w:val="left"/>
      <w:pPr>
        <w:ind w:left="2239" w:hanging="364"/>
      </w:pPr>
      <w:rPr>
        <w:rFonts w:hint="default"/>
        <w:lang w:val="kk-KZ" w:eastAsia="en-US" w:bidi="ar-SA"/>
      </w:rPr>
    </w:lvl>
    <w:lvl w:ilvl="6">
      <w:numFmt w:val="bullet"/>
      <w:lvlText w:val="•"/>
      <w:lvlJc w:val="left"/>
      <w:pPr>
        <w:ind w:left="2704" w:hanging="364"/>
      </w:pPr>
      <w:rPr>
        <w:rFonts w:hint="default"/>
        <w:lang w:val="kk-KZ" w:eastAsia="en-US" w:bidi="ar-SA"/>
      </w:rPr>
    </w:lvl>
    <w:lvl w:ilvl="7">
      <w:numFmt w:val="bullet"/>
      <w:lvlText w:val="•"/>
      <w:lvlJc w:val="left"/>
      <w:pPr>
        <w:ind w:left="3169" w:hanging="364"/>
      </w:pPr>
      <w:rPr>
        <w:rFonts w:hint="default"/>
        <w:lang w:val="kk-KZ" w:eastAsia="en-US" w:bidi="ar-SA"/>
      </w:rPr>
    </w:lvl>
    <w:lvl w:ilvl="8">
      <w:numFmt w:val="bullet"/>
      <w:lvlText w:val="•"/>
      <w:lvlJc w:val="left"/>
      <w:pPr>
        <w:ind w:left="3634" w:hanging="364"/>
      </w:pPr>
      <w:rPr>
        <w:rFonts w:hint="default"/>
        <w:lang w:val="kk-KZ" w:eastAsia="en-US" w:bidi="ar-SA"/>
      </w:rPr>
    </w:lvl>
  </w:abstractNum>
  <w:abstractNum w:abstractNumId="1" w15:restartNumberingAfterBreak="0">
    <w:nsid w:val="21403CEE"/>
    <w:multiLevelType w:val="multilevel"/>
    <w:tmpl w:val="0E60D284"/>
    <w:lvl w:ilvl="0">
      <w:start w:val="1"/>
      <w:numFmt w:val="decimal"/>
      <w:lvlText w:val="%1"/>
      <w:lvlJc w:val="left"/>
      <w:pPr>
        <w:ind w:left="435"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1001" w:hanging="183"/>
        <w:jc w:val="right"/>
      </w:pPr>
      <w:rPr>
        <w:rFonts w:ascii="Times New Roman" w:eastAsia="Times New Roman" w:hAnsi="Times New Roman" w:cs="Times New Roman" w:hint="default"/>
        <w:b/>
        <w:bCs/>
        <w:w w:val="100"/>
        <w:sz w:val="24"/>
        <w:szCs w:val="24"/>
        <w:lang w:val="kk-KZ" w:eastAsia="en-US" w:bidi="ar-SA"/>
      </w:rPr>
    </w:lvl>
    <w:lvl w:ilvl="2">
      <w:start w:val="1"/>
      <w:numFmt w:val="decimal"/>
      <w:lvlText w:val="%2.%3"/>
      <w:lvlJc w:val="left"/>
      <w:pPr>
        <w:ind w:left="253" w:hanging="644"/>
      </w:pPr>
      <w:rPr>
        <w:rFonts w:hint="default"/>
        <w:w w:val="100"/>
        <w:lang w:val="kk-KZ" w:eastAsia="en-US" w:bidi="ar-SA"/>
      </w:rPr>
    </w:lvl>
    <w:lvl w:ilvl="3">
      <w:start w:val="1"/>
      <w:numFmt w:val="decimal"/>
      <w:lvlText w:val="%2.%3.%4"/>
      <w:lvlJc w:val="left"/>
      <w:pPr>
        <w:ind w:left="536" w:hanging="644"/>
        <w:jc w:val="right"/>
      </w:pPr>
      <w:rPr>
        <w:rFonts w:ascii="Times New Roman" w:eastAsia="Times New Roman" w:hAnsi="Times New Roman" w:cs="Times New Roman" w:hint="default"/>
        <w:w w:val="100"/>
        <w:sz w:val="24"/>
        <w:szCs w:val="24"/>
        <w:lang w:val="kk-KZ" w:eastAsia="en-US" w:bidi="ar-SA"/>
      </w:rPr>
    </w:lvl>
    <w:lvl w:ilvl="4">
      <w:start w:val="1"/>
      <w:numFmt w:val="decimal"/>
      <w:lvlText w:val="%2.%3.%4.%5"/>
      <w:lvlJc w:val="left"/>
      <w:pPr>
        <w:ind w:left="535" w:hanging="644"/>
        <w:jc w:val="right"/>
      </w:pPr>
      <w:rPr>
        <w:rFonts w:ascii="Times New Roman" w:eastAsia="Times New Roman" w:hAnsi="Times New Roman" w:cs="Times New Roman" w:hint="default"/>
        <w:b w:val="0"/>
        <w:spacing w:val="0"/>
        <w:w w:val="100"/>
        <w:sz w:val="24"/>
        <w:szCs w:val="24"/>
        <w:lang w:val="kk-KZ" w:eastAsia="en-US" w:bidi="ar-SA"/>
      </w:rPr>
    </w:lvl>
    <w:lvl w:ilvl="5">
      <w:start w:val="1"/>
      <w:numFmt w:val="decimal"/>
      <w:lvlText w:val="%2.%3.%4.%5.%6"/>
      <w:lvlJc w:val="left"/>
      <w:pPr>
        <w:ind w:left="535" w:hanging="644"/>
      </w:pPr>
      <w:rPr>
        <w:rFonts w:ascii="Times New Roman" w:eastAsia="Times New Roman" w:hAnsi="Times New Roman" w:cs="Times New Roman" w:hint="default"/>
        <w:spacing w:val="0"/>
        <w:w w:val="100"/>
        <w:sz w:val="24"/>
        <w:szCs w:val="24"/>
        <w:lang w:val="kk-KZ" w:eastAsia="en-US" w:bidi="ar-SA"/>
      </w:rPr>
    </w:lvl>
    <w:lvl w:ilvl="6">
      <w:numFmt w:val="bullet"/>
      <w:lvlText w:val="•"/>
      <w:lvlJc w:val="left"/>
      <w:pPr>
        <w:ind w:left="1640" w:hanging="644"/>
      </w:pPr>
      <w:rPr>
        <w:rFonts w:hint="default"/>
        <w:lang w:val="kk-KZ" w:eastAsia="en-US" w:bidi="ar-SA"/>
      </w:rPr>
    </w:lvl>
    <w:lvl w:ilvl="7">
      <w:numFmt w:val="bullet"/>
      <w:lvlText w:val="•"/>
      <w:lvlJc w:val="left"/>
      <w:pPr>
        <w:ind w:left="1820" w:hanging="644"/>
      </w:pPr>
      <w:rPr>
        <w:rFonts w:hint="default"/>
        <w:lang w:val="kk-KZ" w:eastAsia="en-US" w:bidi="ar-SA"/>
      </w:rPr>
    </w:lvl>
    <w:lvl w:ilvl="8">
      <w:numFmt w:val="bullet"/>
      <w:lvlText w:val="•"/>
      <w:lvlJc w:val="left"/>
      <w:pPr>
        <w:ind w:left="1880" w:hanging="644"/>
      </w:pPr>
      <w:rPr>
        <w:rFonts w:hint="default"/>
        <w:lang w:val="kk-KZ" w:eastAsia="en-US" w:bidi="ar-SA"/>
      </w:rPr>
    </w:lvl>
  </w:abstractNum>
  <w:abstractNum w:abstractNumId="2" w15:restartNumberingAfterBreak="0">
    <w:nsid w:val="23F80ABA"/>
    <w:multiLevelType w:val="hybridMultilevel"/>
    <w:tmpl w:val="BA62EEAE"/>
    <w:lvl w:ilvl="0" w:tplc="19B80F8A">
      <w:start w:val="1"/>
      <w:numFmt w:val="decimal"/>
      <w:lvlText w:val="%1)"/>
      <w:lvlJc w:val="left"/>
      <w:pPr>
        <w:ind w:left="47" w:hanging="221"/>
      </w:pPr>
      <w:rPr>
        <w:rFonts w:ascii="Times New Roman" w:eastAsia="Times New Roman" w:hAnsi="Times New Roman" w:cs="Times New Roman" w:hint="default"/>
        <w:w w:val="100"/>
        <w:sz w:val="20"/>
        <w:szCs w:val="20"/>
        <w:vertAlign w:val="superscript"/>
        <w:lang w:val="kk-KZ" w:eastAsia="en-US" w:bidi="ar-SA"/>
      </w:rPr>
    </w:lvl>
    <w:lvl w:ilvl="1" w:tplc="8F6EFD38">
      <w:numFmt w:val="bullet"/>
      <w:lvlText w:val="•"/>
      <w:lvlJc w:val="left"/>
      <w:pPr>
        <w:ind w:left="974" w:hanging="221"/>
      </w:pPr>
      <w:rPr>
        <w:rFonts w:hint="default"/>
        <w:lang w:val="kk-KZ" w:eastAsia="en-US" w:bidi="ar-SA"/>
      </w:rPr>
    </w:lvl>
    <w:lvl w:ilvl="2" w:tplc="E3B2AB94">
      <w:numFmt w:val="bullet"/>
      <w:lvlText w:val="•"/>
      <w:lvlJc w:val="left"/>
      <w:pPr>
        <w:ind w:left="1909" w:hanging="221"/>
      </w:pPr>
      <w:rPr>
        <w:rFonts w:hint="default"/>
        <w:lang w:val="kk-KZ" w:eastAsia="en-US" w:bidi="ar-SA"/>
      </w:rPr>
    </w:lvl>
    <w:lvl w:ilvl="3" w:tplc="C6C4CD28">
      <w:numFmt w:val="bullet"/>
      <w:lvlText w:val="•"/>
      <w:lvlJc w:val="left"/>
      <w:pPr>
        <w:ind w:left="2843" w:hanging="221"/>
      </w:pPr>
      <w:rPr>
        <w:rFonts w:hint="default"/>
        <w:lang w:val="kk-KZ" w:eastAsia="en-US" w:bidi="ar-SA"/>
      </w:rPr>
    </w:lvl>
    <w:lvl w:ilvl="4" w:tplc="136088D2">
      <w:numFmt w:val="bullet"/>
      <w:lvlText w:val="•"/>
      <w:lvlJc w:val="left"/>
      <w:pPr>
        <w:ind w:left="3778" w:hanging="221"/>
      </w:pPr>
      <w:rPr>
        <w:rFonts w:hint="default"/>
        <w:lang w:val="kk-KZ" w:eastAsia="en-US" w:bidi="ar-SA"/>
      </w:rPr>
    </w:lvl>
    <w:lvl w:ilvl="5" w:tplc="8B84F224">
      <w:numFmt w:val="bullet"/>
      <w:lvlText w:val="•"/>
      <w:lvlJc w:val="left"/>
      <w:pPr>
        <w:ind w:left="4713" w:hanging="221"/>
      </w:pPr>
      <w:rPr>
        <w:rFonts w:hint="default"/>
        <w:lang w:val="kk-KZ" w:eastAsia="en-US" w:bidi="ar-SA"/>
      </w:rPr>
    </w:lvl>
    <w:lvl w:ilvl="6" w:tplc="ED48AB56">
      <w:numFmt w:val="bullet"/>
      <w:lvlText w:val="•"/>
      <w:lvlJc w:val="left"/>
      <w:pPr>
        <w:ind w:left="5647" w:hanging="221"/>
      </w:pPr>
      <w:rPr>
        <w:rFonts w:hint="default"/>
        <w:lang w:val="kk-KZ" w:eastAsia="en-US" w:bidi="ar-SA"/>
      </w:rPr>
    </w:lvl>
    <w:lvl w:ilvl="7" w:tplc="6D3CF43E">
      <w:numFmt w:val="bullet"/>
      <w:lvlText w:val="•"/>
      <w:lvlJc w:val="left"/>
      <w:pPr>
        <w:ind w:left="6582" w:hanging="221"/>
      </w:pPr>
      <w:rPr>
        <w:rFonts w:hint="default"/>
        <w:lang w:val="kk-KZ" w:eastAsia="en-US" w:bidi="ar-SA"/>
      </w:rPr>
    </w:lvl>
    <w:lvl w:ilvl="8" w:tplc="70887ABE">
      <w:numFmt w:val="bullet"/>
      <w:lvlText w:val="•"/>
      <w:lvlJc w:val="left"/>
      <w:pPr>
        <w:ind w:left="7516" w:hanging="221"/>
      </w:pPr>
      <w:rPr>
        <w:rFonts w:hint="default"/>
        <w:lang w:val="kk-KZ" w:eastAsia="en-US" w:bidi="ar-SA"/>
      </w:rPr>
    </w:lvl>
  </w:abstractNum>
  <w:abstractNum w:abstractNumId="3" w15:restartNumberingAfterBreak="0">
    <w:nsid w:val="31BE7147"/>
    <w:multiLevelType w:val="multilevel"/>
    <w:tmpl w:val="D21070F6"/>
    <w:lvl w:ilvl="0">
      <w:start w:val="1"/>
      <w:numFmt w:val="decimal"/>
      <w:lvlText w:val="%1"/>
      <w:lvlJc w:val="left"/>
      <w:pPr>
        <w:ind w:left="417" w:hanging="183"/>
      </w:pPr>
      <w:rPr>
        <w:rFonts w:ascii="Times New Roman" w:eastAsia="Times New Roman" w:hAnsi="Times New Roman" w:cs="Times New Roman" w:hint="default"/>
        <w:w w:val="100"/>
        <w:sz w:val="24"/>
        <w:szCs w:val="24"/>
        <w:lang w:val="kk-KZ" w:eastAsia="en-US" w:bidi="ar-SA"/>
      </w:rPr>
    </w:lvl>
    <w:lvl w:ilvl="1">
      <w:start w:val="1"/>
      <w:numFmt w:val="decimal"/>
      <w:lvlText w:val="%2"/>
      <w:lvlJc w:val="left"/>
      <w:pPr>
        <w:ind w:left="983" w:hanging="183"/>
        <w:jc w:val="right"/>
      </w:pPr>
      <w:rPr>
        <w:rFonts w:ascii="Times New Roman" w:eastAsia="Times New Roman" w:hAnsi="Times New Roman" w:cs="Times New Roman" w:hint="default"/>
        <w:b/>
        <w:bCs/>
        <w:w w:val="99"/>
        <w:sz w:val="24"/>
        <w:szCs w:val="24"/>
        <w:lang w:val="kk-KZ" w:eastAsia="en-US" w:bidi="ar-SA"/>
      </w:rPr>
    </w:lvl>
    <w:lvl w:ilvl="2">
      <w:start w:val="1"/>
      <w:numFmt w:val="decimal"/>
      <w:lvlText w:val="%2.%3"/>
      <w:lvlJc w:val="left"/>
      <w:pPr>
        <w:ind w:left="234" w:hanging="588"/>
      </w:pPr>
      <w:rPr>
        <w:rFonts w:hint="default"/>
        <w:spacing w:val="0"/>
        <w:w w:val="99"/>
        <w:lang w:val="kk-KZ" w:eastAsia="en-US" w:bidi="ar-SA"/>
      </w:rPr>
    </w:lvl>
    <w:lvl w:ilvl="3">
      <w:start w:val="1"/>
      <w:numFmt w:val="decimal"/>
      <w:lvlText w:val="%2.%3.%4"/>
      <w:lvlJc w:val="left"/>
      <w:pPr>
        <w:ind w:left="517" w:hanging="588"/>
        <w:jc w:val="right"/>
      </w:pPr>
      <w:rPr>
        <w:rFonts w:ascii="Times New Roman" w:eastAsia="Times New Roman" w:hAnsi="Times New Roman" w:cs="Times New Roman" w:hint="default"/>
        <w:spacing w:val="-1"/>
        <w:w w:val="99"/>
        <w:sz w:val="24"/>
        <w:szCs w:val="24"/>
        <w:lang w:val="kk-KZ" w:eastAsia="en-US" w:bidi="ar-SA"/>
      </w:rPr>
    </w:lvl>
    <w:lvl w:ilvl="4">
      <w:numFmt w:val="bullet"/>
      <w:lvlText w:val="•"/>
      <w:lvlJc w:val="left"/>
      <w:pPr>
        <w:ind w:left="1160" w:hanging="588"/>
      </w:pPr>
      <w:rPr>
        <w:rFonts w:hint="default"/>
        <w:lang w:val="kk-KZ" w:eastAsia="en-US" w:bidi="ar-SA"/>
      </w:rPr>
    </w:lvl>
    <w:lvl w:ilvl="5">
      <w:numFmt w:val="bullet"/>
      <w:lvlText w:val="•"/>
      <w:lvlJc w:val="left"/>
      <w:pPr>
        <w:ind w:left="1340" w:hanging="588"/>
      </w:pPr>
      <w:rPr>
        <w:rFonts w:hint="default"/>
        <w:lang w:val="kk-KZ" w:eastAsia="en-US" w:bidi="ar-SA"/>
      </w:rPr>
    </w:lvl>
    <w:lvl w:ilvl="6">
      <w:numFmt w:val="bullet"/>
      <w:lvlText w:val="•"/>
      <w:lvlJc w:val="left"/>
      <w:pPr>
        <w:ind w:left="1440" w:hanging="588"/>
      </w:pPr>
      <w:rPr>
        <w:rFonts w:hint="default"/>
        <w:lang w:val="kk-KZ" w:eastAsia="en-US" w:bidi="ar-SA"/>
      </w:rPr>
    </w:lvl>
    <w:lvl w:ilvl="7">
      <w:numFmt w:val="bullet"/>
      <w:lvlText w:val="•"/>
      <w:lvlJc w:val="left"/>
      <w:pPr>
        <w:ind w:left="3681" w:hanging="588"/>
      </w:pPr>
      <w:rPr>
        <w:rFonts w:hint="default"/>
        <w:lang w:val="kk-KZ" w:eastAsia="en-US" w:bidi="ar-SA"/>
      </w:rPr>
    </w:lvl>
    <w:lvl w:ilvl="8">
      <w:numFmt w:val="bullet"/>
      <w:lvlText w:val="•"/>
      <w:lvlJc w:val="left"/>
      <w:pPr>
        <w:ind w:left="5922" w:hanging="588"/>
      </w:pPr>
      <w:rPr>
        <w:rFonts w:hint="default"/>
        <w:lang w:val="kk-KZ" w:eastAsia="en-US" w:bidi="ar-SA"/>
      </w:rPr>
    </w:lvl>
  </w:abstractNum>
  <w:abstractNum w:abstractNumId="4" w15:restartNumberingAfterBreak="0">
    <w:nsid w:val="75076299"/>
    <w:multiLevelType w:val="hybridMultilevel"/>
    <w:tmpl w:val="B4907860"/>
    <w:lvl w:ilvl="0" w:tplc="7C4CCF94">
      <w:start w:val="1"/>
      <w:numFmt w:val="decimal"/>
      <w:lvlText w:val="%1"/>
      <w:lvlJc w:val="left"/>
      <w:pPr>
        <w:ind w:left="1337" w:hanging="236"/>
      </w:pPr>
      <w:rPr>
        <w:rFonts w:ascii="Times New Roman" w:eastAsia="Times New Roman" w:hAnsi="Times New Roman" w:cs="Times New Roman" w:hint="default"/>
        <w:b/>
        <w:bCs/>
        <w:w w:val="100"/>
        <w:sz w:val="24"/>
        <w:szCs w:val="24"/>
        <w:lang w:val="kk-KZ" w:eastAsia="en-US" w:bidi="ar-SA"/>
      </w:rPr>
    </w:lvl>
    <w:lvl w:ilvl="1" w:tplc="16C49FC6">
      <w:numFmt w:val="bullet"/>
      <w:lvlText w:val="•"/>
      <w:lvlJc w:val="left"/>
      <w:pPr>
        <w:ind w:left="2220" w:hanging="236"/>
      </w:pPr>
      <w:rPr>
        <w:rFonts w:hint="default"/>
        <w:lang w:val="kk-KZ" w:eastAsia="en-US" w:bidi="ar-SA"/>
      </w:rPr>
    </w:lvl>
    <w:lvl w:ilvl="2" w:tplc="13980F72">
      <w:numFmt w:val="bullet"/>
      <w:lvlText w:val="•"/>
      <w:lvlJc w:val="left"/>
      <w:pPr>
        <w:ind w:left="3100" w:hanging="236"/>
      </w:pPr>
      <w:rPr>
        <w:rFonts w:hint="default"/>
        <w:lang w:val="kk-KZ" w:eastAsia="en-US" w:bidi="ar-SA"/>
      </w:rPr>
    </w:lvl>
    <w:lvl w:ilvl="3" w:tplc="ED1496F4">
      <w:numFmt w:val="bullet"/>
      <w:lvlText w:val="•"/>
      <w:lvlJc w:val="left"/>
      <w:pPr>
        <w:ind w:left="3980" w:hanging="236"/>
      </w:pPr>
      <w:rPr>
        <w:rFonts w:hint="default"/>
        <w:lang w:val="kk-KZ" w:eastAsia="en-US" w:bidi="ar-SA"/>
      </w:rPr>
    </w:lvl>
    <w:lvl w:ilvl="4" w:tplc="95207F5E">
      <w:numFmt w:val="bullet"/>
      <w:lvlText w:val="•"/>
      <w:lvlJc w:val="left"/>
      <w:pPr>
        <w:ind w:left="4860" w:hanging="236"/>
      </w:pPr>
      <w:rPr>
        <w:rFonts w:hint="default"/>
        <w:lang w:val="kk-KZ" w:eastAsia="en-US" w:bidi="ar-SA"/>
      </w:rPr>
    </w:lvl>
    <w:lvl w:ilvl="5" w:tplc="D0226152">
      <w:numFmt w:val="bullet"/>
      <w:lvlText w:val="•"/>
      <w:lvlJc w:val="left"/>
      <w:pPr>
        <w:ind w:left="5740" w:hanging="236"/>
      </w:pPr>
      <w:rPr>
        <w:rFonts w:hint="default"/>
        <w:lang w:val="kk-KZ" w:eastAsia="en-US" w:bidi="ar-SA"/>
      </w:rPr>
    </w:lvl>
    <w:lvl w:ilvl="6" w:tplc="FE2A56F6">
      <w:numFmt w:val="bullet"/>
      <w:lvlText w:val="•"/>
      <w:lvlJc w:val="left"/>
      <w:pPr>
        <w:ind w:left="6620" w:hanging="236"/>
      </w:pPr>
      <w:rPr>
        <w:rFonts w:hint="default"/>
        <w:lang w:val="kk-KZ" w:eastAsia="en-US" w:bidi="ar-SA"/>
      </w:rPr>
    </w:lvl>
    <w:lvl w:ilvl="7" w:tplc="8684210E">
      <w:numFmt w:val="bullet"/>
      <w:lvlText w:val="•"/>
      <w:lvlJc w:val="left"/>
      <w:pPr>
        <w:ind w:left="7500" w:hanging="236"/>
      </w:pPr>
      <w:rPr>
        <w:rFonts w:hint="default"/>
        <w:lang w:val="kk-KZ" w:eastAsia="en-US" w:bidi="ar-SA"/>
      </w:rPr>
    </w:lvl>
    <w:lvl w:ilvl="8" w:tplc="96CCBD64">
      <w:numFmt w:val="bullet"/>
      <w:lvlText w:val="•"/>
      <w:lvlJc w:val="left"/>
      <w:pPr>
        <w:ind w:left="8380" w:hanging="236"/>
      </w:pPr>
      <w:rPr>
        <w:rFonts w:hint="default"/>
        <w:lang w:val="kk-KZ" w:eastAsia="en-US" w:bidi="ar-SA"/>
      </w:rPr>
    </w:lvl>
  </w:abstractNum>
  <w:abstractNum w:abstractNumId="5" w15:restartNumberingAfterBreak="0">
    <w:nsid w:val="75D254F2"/>
    <w:multiLevelType w:val="hybridMultilevel"/>
    <w:tmpl w:val="373ECC2C"/>
    <w:lvl w:ilvl="0" w:tplc="16F2C24A">
      <w:start w:val="5"/>
      <w:numFmt w:val="decimal"/>
      <w:lvlText w:val="%1"/>
      <w:lvlJc w:val="left"/>
      <w:pPr>
        <w:ind w:left="928" w:hanging="360"/>
      </w:pPr>
      <w:rPr>
        <w:rFonts w:hint="default"/>
        <w:b/>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7D991C5B"/>
    <w:multiLevelType w:val="hybridMultilevel"/>
    <w:tmpl w:val="8436B2E0"/>
    <w:lvl w:ilvl="0" w:tplc="AF6EB0B0">
      <w:start w:val="1"/>
      <w:numFmt w:val="decimal"/>
      <w:lvlText w:val="%1)"/>
      <w:lvlJc w:val="left"/>
      <w:pPr>
        <w:ind w:left="791" w:hanging="221"/>
      </w:pPr>
      <w:rPr>
        <w:rFonts w:ascii="Times New Roman" w:eastAsia="Times New Roman" w:hAnsi="Times New Roman" w:cs="Times New Roman" w:hint="default"/>
        <w:w w:val="100"/>
        <w:sz w:val="20"/>
        <w:szCs w:val="20"/>
        <w:vertAlign w:val="superscript"/>
        <w:lang w:val="kk-KZ" w:eastAsia="en-US" w:bidi="ar-SA"/>
      </w:rPr>
    </w:lvl>
    <w:lvl w:ilvl="1" w:tplc="20BEA590">
      <w:numFmt w:val="bullet"/>
      <w:lvlText w:val="•"/>
      <w:lvlJc w:val="left"/>
      <w:pPr>
        <w:ind w:left="1643" w:hanging="221"/>
      </w:pPr>
      <w:rPr>
        <w:rFonts w:hint="default"/>
        <w:lang w:val="kk-KZ" w:eastAsia="en-US" w:bidi="ar-SA"/>
      </w:rPr>
    </w:lvl>
    <w:lvl w:ilvl="2" w:tplc="02A2481A">
      <w:numFmt w:val="bullet"/>
      <w:lvlText w:val="•"/>
      <w:lvlJc w:val="left"/>
      <w:pPr>
        <w:ind w:left="2487" w:hanging="221"/>
      </w:pPr>
      <w:rPr>
        <w:rFonts w:hint="default"/>
        <w:lang w:val="kk-KZ" w:eastAsia="en-US" w:bidi="ar-SA"/>
      </w:rPr>
    </w:lvl>
    <w:lvl w:ilvl="3" w:tplc="81342DDC">
      <w:numFmt w:val="bullet"/>
      <w:lvlText w:val="•"/>
      <w:lvlJc w:val="left"/>
      <w:pPr>
        <w:ind w:left="3330" w:hanging="221"/>
      </w:pPr>
      <w:rPr>
        <w:rFonts w:hint="default"/>
        <w:lang w:val="kk-KZ" w:eastAsia="en-US" w:bidi="ar-SA"/>
      </w:rPr>
    </w:lvl>
    <w:lvl w:ilvl="4" w:tplc="C4DCA016">
      <w:numFmt w:val="bullet"/>
      <w:lvlText w:val="•"/>
      <w:lvlJc w:val="left"/>
      <w:pPr>
        <w:ind w:left="4174" w:hanging="221"/>
      </w:pPr>
      <w:rPr>
        <w:rFonts w:hint="default"/>
        <w:lang w:val="kk-KZ" w:eastAsia="en-US" w:bidi="ar-SA"/>
      </w:rPr>
    </w:lvl>
    <w:lvl w:ilvl="5" w:tplc="E26E5AA8">
      <w:numFmt w:val="bullet"/>
      <w:lvlText w:val="•"/>
      <w:lvlJc w:val="left"/>
      <w:pPr>
        <w:ind w:left="5018" w:hanging="221"/>
      </w:pPr>
      <w:rPr>
        <w:rFonts w:hint="default"/>
        <w:lang w:val="kk-KZ" w:eastAsia="en-US" w:bidi="ar-SA"/>
      </w:rPr>
    </w:lvl>
    <w:lvl w:ilvl="6" w:tplc="38520DFA">
      <w:numFmt w:val="bullet"/>
      <w:lvlText w:val="•"/>
      <w:lvlJc w:val="left"/>
      <w:pPr>
        <w:ind w:left="5861" w:hanging="221"/>
      </w:pPr>
      <w:rPr>
        <w:rFonts w:hint="default"/>
        <w:lang w:val="kk-KZ" w:eastAsia="en-US" w:bidi="ar-SA"/>
      </w:rPr>
    </w:lvl>
    <w:lvl w:ilvl="7" w:tplc="A078A67A">
      <w:numFmt w:val="bullet"/>
      <w:lvlText w:val="•"/>
      <w:lvlJc w:val="left"/>
      <w:pPr>
        <w:ind w:left="6705" w:hanging="221"/>
      </w:pPr>
      <w:rPr>
        <w:rFonts w:hint="default"/>
        <w:lang w:val="kk-KZ" w:eastAsia="en-US" w:bidi="ar-SA"/>
      </w:rPr>
    </w:lvl>
    <w:lvl w:ilvl="8" w:tplc="208E5E70">
      <w:numFmt w:val="bullet"/>
      <w:lvlText w:val="•"/>
      <w:lvlJc w:val="left"/>
      <w:pPr>
        <w:ind w:left="7548" w:hanging="221"/>
      </w:pPr>
      <w:rPr>
        <w:rFonts w:hint="default"/>
        <w:lang w:val="kk-KZ" w:eastAsia="en-US" w:bidi="ar-SA"/>
      </w:rPr>
    </w:lvl>
  </w:abstractNum>
  <w:num w:numId="1">
    <w:abstractNumId w:val="1"/>
  </w:num>
  <w:num w:numId="2">
    <w:abstractNumId w:val="4"/>
  </w:num>
  <w:num w:numId="3">
    <w:abstractNumId w:val="5"/>
  </w:num>
  <w:num w:numId="4">
    <w:abstractNumId w:val="3"/>
  </w:num>
  <w:num w:numId="5">
    <w:abstractNumId w:val="0"/>
  </w:num>
  <w:num w:numId="6">
    <w:abstractNumId w:val="6"/>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315"/>
    <w:rsid w:val="00021E3E"/>
    <w:rsid w:val="000226DD"/>
    <w:rsid w:val="000245A1"/>
    <w:rsid w:val="0002598A"/>
    <w:rsid w:val="0003163C"/>
    <w:rsid w:val="00041B40"/>
    <w:rsid w:val="000475EC"/>
    <w:rsid w:val="000574B4"/>
    <w:rsid w:val="00077120"/>
    <w:rsid w:val="00091E7F"/>
    <w:rsid w:val="00092B17"/>
    <w:rsid w:val="00096E9F"/>
    <w:rsid w:val="000A00D4"/>
    <w:rsid w:val="000B0411"/>
    <w:rsid w:val="000B1045"/>
    <w:rsid w:val="000B2B91"/>
    <w:rsid w:val="000B3D3A"/>
    <w:rsid w:val="000C58CD"/>
    <w:rsid w:val="000D0C7E"/>
    <w:rsid w:val="000E1BD7"/>
    <w:rsid w:val="000E31EB"/>
    <w:rsid w:val="000F02C9"/>
    <w:rsid w:val="000F1A9E"/>
    <w:rsid w:val="000F5F07"/>
    <w:rsid w:val="000F67DA"/>
    <w:rsid w:val="001035A5"/>
    <w:rsid w:val="00104DE1"/>
    <w:rsid w:val="001063A1"/>
    <w:rsid w:val="001074F8"/>
    <w:rsid w:val="00112162"/>
    <w:rsid w:val="00120AC0"/>
    <w:rsid w:val="00121D72"/>
    <w:rsid w:val="001247D4"/>
    <w:rsid w:val="0012592A"/>
    <w:rsid w:val="00136190"/>
    <w:rsid w:val="00137B2D"/>
    <w:rsid w:val="0014216F"/>
    <w:rsid w:val="001427B7"/>
    <w:rsid w:val="00152AC1"/>
    <w:rsid w:val="001558B3"/>
    <w:rsid w:val="00160C89"/>
    <w:rsid w:val="001701E7"/>
    <w:rsid w:val="00177591"/>
    <w:rsid w:val="0018587C"/>
    <w:rsid w:val="00191B38"/>
    <w:rsid w:val="001A0AE4"/>
    <w:rsid w:val="001B1235"/>
    <w:rsid w:val="001B1B04"/>
    <w:rsid w:val="001B2758"/>
    <w:rsid w:val="001C6D75"/>
    <w:rsid w:val="001D10E6"/>
    <w:rsid w:val="001D1F10"/>
    <w:rsid w:val="001D2775"/>
    <w:rsid w:val="001E03E3"/>
    <w:rsid w:val="001E2ADB"/>
    <w:rsid w:val="002066EA"/>
    <w:rsid w:val="00206D50"/>
    <w:rsid w:val="00213761"/>
    <w:rsid w:val="0021447B"/>
    <w:rsid w:val="002157BE"/>
    <w:rsid w:val="00215EB0"/>
    <w:rsid w:val="002355DB"/>
    <w:rsid w:val="00250AD7"/>
    <w:rsid w:val="00265614"/>
    <w:rsid w:val="00267C26"/>
    <w:rsid w:val="002721F2"/>
    <w:rsid w:val="00272F85"/>
    <w:rsid w:val="00273826"/>
    <w:rsid w:val="002769C6"/>
    <w:rsid w:val="00281511"/>
    <w:rsid w:val="00291EE1"/>
    <w:rsid w:val="002A018A"/>
    <w:rsid w:val="002A58A6"/>
    <w:rsid w:val="002B0CBB"/>
    <w:rsid w:val="002B3E0A"/>
    <w:rsid w:val="002B4426"/>
    <w:rsid w:val="002B4B2A"/>
    <w:rsid w:val="002B508C"/>
    <w:rsid w:val="002B7763"/>
    <w:rsid w:val="002C3931"/>
    <w:rsid w:val="002C39BD"/>
    <w:rsid w:val="002E254D"/>
    <w:rsid w:val="002E2C89"/>
    <w:rsid w:val="002E33CF"/>
    <w:rsid w:val="002F49AE"/>
    <w:rsid w:val="002F76B2"/>
    <w:rsid w:val="003035F3"/>
    <w:rsid w:val="00303CAA"/>
    <w:rsid w:val="00304CE5"/>
    <w:rsid w:val="00306CEE"/>
    <w:rsid w:val="00312986"/>
    <w:rsid w:val="003166C2"/>
    <w:rsid w:val="0032214E"/>
    <w:rsid w:val="00325F4D"/>
    <w:rsid w:val="00326ED5"/>
    <w:rsid w:val="00333F5B"/>
    <w:rsid w:val="00340D07"/>
    <w:rsid w:val="003506C9"/>
    <w:rsid w:val="00352DA3"/>
    <w:rsid w:val="00353B42"/>
    <w:rsid w:val="0036274A"/>
    <w:rsid w:val="00371531"/>
    <w:rsid w:val="003716C1"/>
    <w:rsid w:val="00372285"/>
    <w:rsid w:val="00372695"/>
    <w:rsid w:val="0038638F"/>
    <w:rsid w:val="00390F5B"/>
    <w:rsid w:val="00395DC7"/>
    <w:rsid w:val="00397715"/>
    <w:rsid w:val="003B0CDD"/>
    <w:rsid w:val="003B72B6"/>
    <w:rsid w:val="003E165F"/>
    <w:rsid w:val="003E6F52"/>
    <w:rsid w:val="00403948"/>
    <w:rsid w:val="00406DCE"/>
    <w:rsid w:val="00413C04"/>
    <w:rsid w:val="004178B0"/>
    <w:rsid w:val="00424B5B"/>
    <w:rsid w:val="00424BEE"/>
    <w:rsid w:val="00431DAA"/>
    <w:rsid w:val="00441A71"/>
    <w:rsid w:val="00445716"/>
    <w:rsid w:val="00450C48"/>
    <w:rsid w:val="004523E8"/>
    <w:rsid w:val="004654B7"/>
    <w:rsid w:val="0046667C"/>
    <w:rsid w:val="004704D0"/>
    <w:rsid w:val="00490240"/>
    <w:rsid w:val="00494BF3"/>
    <w:rsid w:val="004A390F"/>
    <w:rsid w:val="004B18C2"/>
    <w:rsid w:val="004B5CF1"/>
    <w:rsid w:val="004B78F2"/>
    <w:rsid w:val="004C11F9"/>
    <w:rsid w:val="004C6825"/>
    <w:rsid w:val="004D52CE"/>
    <w:rsid w:val="004F4D69"/>
    <w:rsid w:val="005075E4"/>
    <w:rsid w:val="0052149E"/>
    <w:rsid w:val="0052304A"/>
    <w:rsid w:val="00536191"/>
    <w:rsid w:val="00540FC3"/>
    <w:rsid w:val="00541111"/>
    <w:rsid w:val="00542510"/>
    <w:rsid w:val="00543F67"/>
    <w:rsid w:val="0055235D"/>
    <w:rsid w:val="00556E3D"/>
    <w:rsid w:val="0055744F"/>
    <w:rsid w:val="0057078C"/>
    <w:rsid w:val="00571D8A"/>
    <w:rsid w:val="00580B33"/>
    <w:rsid w:val="00581135"/>
    <w:rsid w:val="00583881"/>
    <w:rsid w:val="005878A3"/>
    <w:rsid w:val="00587EAB"/>
    <w:rsid w:val="0059707C"/>
    <w:rsid w:val="005A1BA6"/>
    <w:rsid w:val="005A6EDD"/>
    <w:rsid w:val="005C0BC1"/>
    <w:rsid w:val="005C5C79"/>
    <w:rsid w:val="005D00E8"/>
    <w:rsid w:val="005D5E10"/>
    <w:rsid w:val="005D6405"/>
    <w:rsid w:val="005E0FA8"/>
    <w:rsid w:val="005E2978"/>
    <w:rsid w:val="005E29C1"/>
    <w:rsid w:val="005E34D5"/>
    <w:rsid w:val="005F2291"/>
    <w:rsid w:val="005F22DD"/>
    <w:rsid w:val="005F5B68"/>
    <w:rsid w:val="00606733"/>
    <w:rsid w:val="00606CE4"/>
    <w:rsid w:val="00613EA8"/>
    <w:rsid w:val="00620973"/>
    <w:rsid w:val="00623E7B"/>
    <w:rsid w:val="00642934"/>
    <w:rsid w:val="006513BA"/>
    <w:rsid w:val="00651784"/>
    <w:rsid w:val="006553CD"/>
    <w:rsid w:val="00663074"/>
    <w:rsid w:val="00663315"/>
    <w:rsid w:val="00673EC8"/>
    <w:rsid w:val="00686929"/>
    <w:rsid w:val="006B4B27"/>
    <w:rsid w:val="006C39F0"/>
    <w:rsid w:val="006C70E1"/>
    <w:rsid w:val="006D3EE7"/>
    <w:rsid w:val="006F1C8D"/>
    <w:rsid w:val="006F3581"/>
    <w:rsid w:val="006F5F99"/>
    <w:rsid w:val="00707A56"/>
    <w:rsid w:val="00720F31"/>
    <w:rsid w:val="00725FCD"/>
    <w:rsid w:val="00735994"/>
    <w:rsid w:val="00750174"/>
    <w:rsid w:val="0075218E"/>
    <w:rsid w:val="007636A9"/>
    <w:rsid w:val="007638D5"/>
    <w:rsid w:val="00782F1E"/>
    <w:rsid w:val="00784B31"/>
    <w:rsid w:val="00791CA1"/>
    <w:rsid w:val="007A1F1C"/>
    <w:rsid w:val="007A674B"/>
    <w:rsid w:val="007B27AC"/>
    <w:rsid w:val="007C4603"/>
    <w:rsid w:val="007C57FE"/>
    <w:rsid w:val="007D04E5"/>
    <w:rsid w:val="007D78F2"/>
    <w:rsid w:val="00804033"/>
    <w:rsid w:val="00804769"/>
    <w:rsid w:val="008077DE"/>
    <w:rsid w:val="00811E3D"/>
    <w:rsid w:val="00821F28"/>
    <w:rsid w:val="00822BD8"/>
    <w:rsid w:val="00823221"/>
    <w:rsid w:val="00824D74"/>
    <w:rsid w:val="008273BE"/>
    <w:rsid w:val="008357C3"/>
    <w:rsid w:val="00846004"/>
    <w:rsid w:val="00861FB5"/>
    <w:rsid w:val="00872EA0"/>
    <w:rsid w:val="00875E77"/>
    <w:rsid w:val="0088695E"/>
    <w:rsid w:val="00893150"/>
    <w:rsid w:val="008940A5"/>
    <w:rsid w:val="008A321C"/>
    <w:rsid w:val="008A5E9F"/>
    <w:rsid w:val="008C7F49"/>
    <w:rsid w:val="008D3F78"/>
    <w:rsid w:val="008D5A6E"/>
    <w:rsid w:val="008E199F"/>
    <w:rsid w:val="008E25C4"/>
    <w:rsid w:val="008F224A"/>
    <w:rsid w:val="008F7479"/>
    <w:rsid w:val="009020FD"/>
    <w:rsid w:val="00902A0D"/>
    <w:rsid w:val="00906934"/>
    <w:rsid w:val="00913CAF"/>
    <w:rsid w:val="009176CF"/>
    <w:rsid w:val="0092034C"/>
    <w:rsid w:val="00921D70"/>
    <w:rsid w:val="00930489"/>
    <w:rsid w:val="009357A6"/>
    <w:rsid w:val="00941624"/>
    <w:rsid w:val="00961D04"/>
    <w:rsid w:val="00967655"/>
    <w:rsid w:val="00972415"/>
    <w:rsid w:val="00973D7C"/>
    <w:rsid w:val="00982AF5"/>
    <w:rsid w:val="00983826"/>
    <w:rsid w:val="0099560A"/>
    <w:rsid w:val="00995D48"/>
    <w:rsid w:val="00996494"/>
    <w:rsid w:val="009A116C"/>
    <w:rsid w:val="009A434A"/>
    <w:rsid w:val="009A6A6F"/>
    <w:rsid w:val="009B099E"/>
    <w:rsid w:val="009B4AEF"/>
    <w:rsid w:val="009C2896"/>
    <w:rsid w:val="009D4719"/>
    <w:rsid w:val="009E1B51"/>
    <w:rsid w:val="009F582F"/>
    <w:rsid w:val="009F7F81"/>
    <w:rsid w:val="00A205F0"/>
    <w:rsid w:val="00A237A9"/>
    <w:rsid w:val="00A26704"/>
    <w:rsid w:val="00A33D32"/>
    <w:rsid w:val="00A41984"/>
    <w:rsid w:val="00A432D3"/>
    <w:rsid w:val="00A533EF"/>
    <w:rsid w:val="00A55F1D"/>
    <w:rsid w:val="00A64332"/>
    <w:rsid w:val="00A66FD4"/>
    <w:rsid w:val="00A72D3D"/>
    <w:rsid w:val="00A80BC4"/>
    <w:rsid w:val="00A84ACA"/>
    <w:rsid w:val="00A86550"/>
    <w:rsid w:val="00A90DF0"/>
    <w:rsid w:val="00A91325"/>
    <w:rsid w:val="00A928C2"/>
    <w:rsid w:val="00A957ED"/>
    <w:rsid w:val="00A95DFC"/>
    <w:rsid w:val="00A9624C"/>
    <w:rsid w:val="00A96D59"/>
    <w:rsid w:val="00A96E46"/>
    <w:rsid w:val="00AA0C58"/>
    <w:rsid w:val="00AA2500"/>
    <w:rsid w:val="00AA47B7"/>
    <w:rsid w:val="00AA4E7C"/>
    <w:rsid w:val="00AB7F2E"/>
    <w:rsid w:val="00AC26A8"/>
    <w:rsid w:val="00AC5537"/>
    <w:rsid w:val="00AE220D"/>
    <w:rsid w:val="00AE5DE8"/>
    <w:rsid w:val="00AE70D1"/>
    <w:rsid w:val="00AF176E"/>
    <w:rsid w:val="00AF3684"/>
    <w:rsid w:val="00B00422"/>
    <w:rsid w:val="00B045DA"/>
    <w:rsid w:val="00B072C3"/>
    <w:rsid w:val="00B15657"/>
    <w:rsid w:val="00B2556C"/>
    <w:rsid w:val="00B31149"/>
    <w:rsid w:val="00B31520"/>
    <w:rsid w:val="00B31809"/>
    <w:rsid w:val="00B41D06"/>
    <w:rsid w:val="00B530A9"/>
    <w:rsid w:val="00B533EF"/>
    <w:rsid w:val="00B62A56"/>
    <w:rsid w:val="00B662E8"/>
    <w:rsid w:val="00B72572"/>
    <w:rsid w:val="00B807AA"/>
    <w:rsid w:val="00B839EE"/>
    <w:rsid w:val="00B847D6"/>
    <w:rsid w:val="00B86095"/>
    <w:rsid w:val="00BA2FDF"/>
    <w:rsid w:val="00BA4F7C"/>
    <w:rsid w:val="00BB05EE"/>
    <w:rsid w:val="00BC1F22"/>
    <w:rsid w:val="00BC2D3E"/>
    <w:rsid w:val="00BD152F"/>
    <w:rsid w:val="00BE1604"/>
    <w:rsid w:val="00BE5AC7"/>
    <w:rsid w:val="00BF52C3"/>
    <w:rsid w:val="00C0063F"/>
    <w:rsid w:val="00C063FD"/>
    <w:rsid w:val="00C11AE4"/>
    <w:rsid w:val="00C12268"/>
    <w:rsid w:val="00C3459D"/>
    <w:rsid w:val="00C431DE"/>
    <w:rsid w:val="00C456AD"/>
    <w:rsid w:val="00C469B1"/>
    <w:rsid w:val="00C56843"/>
    <w:rsid w:val="00C577FE"/>
    <w:rsid w:val="00C778B9"/>
    <w:rsid w:val="00C8192F"/>
    <w:rsid w:val="00C81993"/>
    <w:rsid w:val="00C820A6"/>
    <w:rsid w:val="00C82A1E"/>
    <w:rsid w:val="00C83F86"/>
    <w:rsid w:val="00C8499F"/>
    <w:rsid w:val="00C84DF3"/>
    <w:rsid w:val="00C866BC"/>
    <w:rsid w:val="00C91CD2"/>
    <w:rsid w:val="00CC43F5"/>
    <w:rsid w:val="00CC5CD3"/>
    <w:rsid w:val="00CD0094"/>
    <w:rsid w:val="00CD2B31"/>
    <w:rsid w:val="00CD686B"/>
    <w:rsid w:val="00CF571C"/>
    <w:rsid w:val="00D07F97"/>
    <w:rsid w:val="00D11DD6"/>
    <w:rsid w:val="00D128B7"/>
    <w:rsid w:val="00D16A2E"/>
    <w:rsid w:val="00D17D06"/>
    <w:rsid w:val="00D238BB"/>
    <w:rsid w:val="00D24423"/>
    <w:rsid w:val="00D267D5"/>
    <w:rsid w:val="00D26F6C"/>
    <w:rsid w:val="00D302BD"/>
    <w:rsid w:val="00D401C2"/>
    <w:rsid w:val="00D5247A"/>
    <w:rsid w:val="00D556AE"/>
    <w:rsid w:val="00D6147C"/>
    <w:rsid w:val="00D622F7"/>
    <w:rsid w:val="00D62BAD"/>
    <w:rsid w:val="00D818B1"/>
    <w:rsid w:val="00D85C8D"/>
    <w:rsid w:val="00DC43FD"/>
    <w:rsid w:val="00DD3D9B"/>
    <w:rsid w:val="00DD4CEF"/>
    <w:rsid w:val="00DE24DE"/>
    <w:rsid w:val="00DF2C8A"/>
    <w:rsid w:val="00DF6EAA"/>
    <w:rsid w:val="00E026EA"/>
    <w:rsid w:val="00E11A87"/>
    <w:rsid w:val="00E11B58"/>
    <w:rsid w:val="00E157A2"/>
    <w:rsid w:val="00E16321"/>
    <w:rsid w:val="00E16836"/>
    <w:rsid w:val="00E25DA9"/>
    <w:rsid w:val="00E3390B"/>
    <w:rsid w:val="00E34B69"/>
    <w:rsid w:val="00E37AEB"/>
    <w:rsid w:val="00E50805"/>
    <w:rsid w:val="00E57EF2"/>
    <w:rsid w:val="00E60271"/>
    <w:rsid w:val="00E603F7"/>
    <w:rsid w:val="00E64C20"/>
    <w:rsid w:val="00E70B99"/>
    <w:rsid w:val="00E77A3A"/>
    <w:rsid w:val="00E80A85"/>
    <w:rsid w:val="00E97E01"/>
    <w:rsid w:val="00EA1F2B"/>
    <w:rsid w:val="00EA4827"/>
    <w:rsid w:val="00EA4DEA"/>
    <w:rsid w:val="00EA6AF7"/>
    <w:rsid w:val="00EB3FEA"/>
    <w:rsid w:val="00EB7C99"/>
    <w:rsid w:val="00EC01A9"/>
    <w:rsid w:val="00EE26DF"/>
    <w:rsid w:val="00EE63A5"/>
    <w:rsid w:val="00EF7965"/>
    <w:rsid w:val="00F0133F"/>
    <w:rsid w:val="00F02923"/>
    <w:rsid w:val="00F067D3"/>
    <w:rsid w:val="00F17DD2"/>
    <w:rsid w:val="00F20849"/>
    <w:rsid w:val="00F268FB"/>
    <w:rsid w:val="00F26DA4"/>
    <w:rsid w:val="00F3226D"/>
    <w:rsid w:val="00F33C9D"/>
    <w:rsid w:val="00F424C9"/>
    <w:rsid w:val="00F426F2"/>
    <w:rsid w:val="00F42A46"/>
    <w:rsid w:val="00F43336"/>
    <w:rsid w:val="00F45930"/>
    <w:rsid w:val="00F60C05"/>
    <w:rsid w:val="00F652D4"/>
    <w:rsid w:val="00F67AB0"/>
    <w:rsid w:val="00F72999"/>
    <w:rsid w:val="00F7431A"/>
    <w:rsid w:val="00F77923"/>
    <w:rsid w:val="00F82CAA"/>
    <w:rsid w:val="00F835F9"/>
    <w:rsid w:val="00F95E4C"/>
    <w:rsid w:val="00FB147B"/>
    <w:rsid w:val="00FB16CA"/>
    <w:rsid w:val="00FB1D09"/>
    <w:rsid w:val="00FB2D84"/>
    <w:rsid w:val="00FC28BE"/>
    <w:rsid w:val="00FC50BD"/>
    <w:rsid w:val="00FD36A8"/>
    <w:rsid w:val="00FF1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E5F135"/>
  <w15:docId w15:val="{8E8CDB16-2D7F-477E-ADE4-66A35F445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791CA1"/>
    <w:rPr>
      <w:rFonts w:ascii="Times New Roman" w:eastAsia="Times New Roman" w:hAnsi="Times New Roman" w:cs="Times New Roman"/>
      <w:lang w:val="kk-KZ"/>
    </w:rPr>
  </w:style>
  <w:style w:type="paragraph" w:styleId="1">
    <w:name w:val="heading 1"/>
    <w:basedOn w:val="a"/>
    <w:uiPriority w:val="1"/>
    <w:qFormat/>
    <w:pPr>
      <w:spacing w:before="10"/>
      <w:ind w:left="2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line="275" w:lineRule="exact"/>
      <w:ind w:left="435" w:hanging="184"/>
    </w:pPr>
    <w:rPr>
      <w:sz w:val="24"/>
      <w:szCs w:val="24"/>
    </w:rPr>
  </w:style>
  <w:style w:type="paragraph" w:styleId="a3">
    <w:name w:val="Body Text"/>
    <w:basedOn w:val="a"/>
    <w:link w:val="a4"/>
    <w:uiPriority w:val="1"/>
    <w:qFormat/>
    <w:rPr>
      <w:sz w:val="24"/>
      <w:szCs w:val="24"/>
    </w:rPr>
  </w:style>
  <w:style w:type="paragraph" w:styleId="a5">
    <w:name w:val="List Paragraph"/>
    <w:basedOn w:val="a"/>
    <w:uiPriority w:val="34"/>
    <w:qFormat/>
    <w:pPr>
      <w:spacing w:line="275" w:lineRule="exact"/>
      <w:ind w:left="252" w:firstLine="566"/>
      <w:jc w:val="both"/>
    </w:pPr>
  </w:style>
  <w:style w:type="paragraph" w:customStyle="1" w:styleId="TableParagraph">
    <w:name w:val="Table Paragraph"/>
    <w:basedOn w:val="a"/>
    <w:uiPriority w:val="1"/>
    <w:qFormat/>
    <w:pPr>
      <w:spacing w:line="210" w:lineRule="exact"/>
      <w:jc w:val="center"/>
    </w:pPr>
  </w:style>
  <w:style w:type="paragraph" w:styleId="a6">
    <w:name w:val="footer"/>
    <w:basedOn w:val="a"/>
    <w:link w:val="a7"/>
    <w:uiPriority w:val="99"/>
    <w:unhideWhenUsed/>
    <w:rsid w:val="00583881"/>
    <w:pPr>
      <w:widowControl/>
      <w:tabs>
        <w:tab w:val="center" w:pos="4677"/>
        <w:tab w:val="right" w:pos="9355"/>
      </w:tabs>
      <w:autoSpaceDE/>
      <w:autoSpaceDN/>
    </w:pPr>
    <w:rPr>
      <w:rFonts w:ascii="Calibri" w:eastAsia="Calibri" w:hAnsi="Calibri"/>
      <w:lang w:val="ru-RU"/>
    </w:rPr>
  </w:style>
  <w:style w:type="character" w:customStyle="1" w:styleId="a7">
    <w:name w:val="Нижний колонтитул Знак"/>
    <w:basedOn w:val="a0"/>
    <w:link w:val="a6"/>
    <w:uiPriority w:val="99"/>
    <w:rsid w:val="00583881"/>
    <w:rPr>
      <w:rFonts w:ascii="Calibri" w:eastAsia="Calibri" w:hAnsi="Calibri" w:cs="Times New Roman"/>
      <w:lang w:val="ru-RU"/>
    </w:rPr>
  </w:style>
  <w:style w:type="paragraph" w:styleId="a8">
    <w:name w:val="header"/>
    <w:basedOn w:val="a"/>
    <w:link w:val="a9"/>
    <w:uiPriority w:val="99"/>
    <w:unhideWhenUsed/>
    <w:rsid w:val="00583881"/>
    <w:pPr>
      <w:tabs>
        <w:tab w:val="center" w:pos="4677"/>
        <w:tab w:val="right" w:pos="9355"/>
      </w:tabs>
    </w:pPr>
  </w:style>
  <w:style w:type="character" w:customStyle="1" w:styleId="a9">
    <w:name w:val="Верхний колонтитул Знак"/>
    <w:basedOn w:val="a0"/>
    <w:link w:val="a8"/>
    <w:uiPriority w:val="99"/>
    <w:rsid w:val="00583881"/>
    <w:rPr>
      <w:rFonts w:ascii="Times New Roman" w:eastAsia="Times New Roman" w:hAnsi="Times New Roman" w:cs="Times New Roman"/>
      <w:lang w:val="kk-KZ"/>
    </w:rPr>
  </w:style>
  <w:style w:type="character" w:styleId="aa">
    <w:name w:val="Hyperlink"/>
    <w:basedOn w:val="a0"/>
    <w:uiPriority w:val="99"/>
    <w:unhideWhenUsed/>
    <w:rsid w:val="00CD0094"/>
    <w:rPr>
      <w:color w:val="0000FF" w:themeColor="hyperlink"/>
      <w:u w:val="single"/>
    </w:rPr>
  </w:style>
  <w:style w:type="character" w:customStyle="1" w:styleId="a4">
    <w:name w:val="Основной текст Знак"/>
    <w:basedOn w:val="a0"/>
    <w:link w:val="a3"/>
    <w:uiPriority w:val="1"/>
    <w:rsid w:val="0055744F"/>
    <w:rPr>
      <w:rFonts w:ascii="Times New Roman" w:eastAsia="Times New Roman" w:hAnsi="Times New Roman" w:cs="Times New Roman"/>
      <w:sz w:val="24"/>
      <w:szCs w:val="24"/>
      <w:lang w:val="kk-KZ"/>
    </w:rPr>
  </w:style>
  <w:style w:type="table" w:customStyle="1" w:styleId="TableNormal1">
    <w:name w:val="Table Normal1"/>
    <w:uiPriority w:val="2"/>
    <w:semiHidden/>
    <w:unhideWhenUsed/>
    <w:qFormat/>
    <w:rsid w:val="00D622F7"/>
    <w:tblPr>
      <w:tblInd w:w="0" w:type="dxa"/>
      <w:tblCellMar>
        <w:top w:w="0" w:type="dxa"/>
        <w:left w:w="0" w:type="dxa"/>
        <w:bottom w:w="0" w:type="dxa"/>
        <w:right w:w="0" w:type="dxa"/>
      </w:tblCellMar>
    </w:tblPr>
  </w:style>
  <w:style w:type="paragraph" w:styleId="ab">
    <w:name w:val="Balloon Text"/>
    <w:basedOn w:val="a"/>
    <w:link w:val="ac"/>
    <w:uiPriority w:val="99"/>
    <w:semiHidden/>
    <w:unhideWhenUsed/>
    <w:rsid w:val="006F1C8D"/>
    <w:rPr>
      <w:rFonts w:ascii="Tahoma" w:hAnsi="Tahoma" w:cs="Tahoma"/>
      <w:sz w:val="16"/>
      <w:szCs w:val="16"/>
    </w:rPr>
  </w:style>
  <w:style w:type="character" w:customStyle="1" w:styleId="ac">
    <w:name w:val="Текст выноски Знак"/>
    <w:basedOn w:val="a0"/>
    <w:link w:val="ab"/>
    <w:uiPriority w:val="99"/>
    <w:semiHidden/>
    <w:rsid w:val="006F1C8D"/>
    <w:rPr>
      <w:rFonts w:ascii="Tahoma" w:eastAsia="Times New Roman" w:hAnsi="Tahoma" w:cs="Tahoma"/>
      <w:sz w:val="16"/>
      <w:szCs w:val="16"/>
      <w:lang w:val="kk-KZ"/>
    </w:rPr>
  </w:style>
  <w:style w:type="table" w:styleId="ad">
    <w:name w:val="Table Grid"/>
    <w:basedOn w:val="a1"/>
    <w:uiPriority w:val="39"/>
    <w:rsid w:val="00326E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Placeholder Text"/>
    <w:basedOn w:val="a0"/>
    <w:uiPriority w:val="99"/>
    <w:semiHidden/>
    <w:rsid w:val="00F26DA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6733924">
      <w:bodyDiv w:val="1"/>
      <w:marLeft w:val="0"/>
      <w:marRight w:val="0"/>
      <w:marTop w:val="0"/>
      <w:marBottom w:val="0"/>
      <w:divBdr>
        <w:top w:val="none" w:sz="0" w:space="0" w:color="auto"/>
        <w:left w:val="none" w:sz="0" w:space="0" w:color="auto"/>
        <w:bottom w:val="none" w:sz="0" w:space="0" w:color="auto"/>
        <w:right w:val="none" w:sz="0" w:space="0" w:color="auto"/>
      </w:divBdr>
    </w:div>
    <w:div w:id="1420248474">
      <w:bodyDiv w:val="1"/>
      <w:marLeft w:val="0"/>
      <w:marRight w:val="0"/>
      <w:marTop w:val="0"/>
      <w:marBottom w:val="0"/>
      <w:divBdr>
        <w:top w:val="none" w:sz="0" w:space="0" w:color="auto"/>
        <w:left w:val="none" w:sz="0" w:space="0" w:color="auto"/>
        <w:bottom w:val="none" w:sz="0" w:space="0" w:color="auto"/>
        <w:right w:val="none" w:sz="0" w:space="0" w:color="auto"/>
      </w:divBdr>
    </w:div>
    <w:div w:id="16877804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2D50AD-EA15-47CE-99C0-DB0DDA9CC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8327</TotalTime>
  <Pages>20</Pages>
  <Words>5979</Words>
  <Characters>34085</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K</dc:creator>
  <cp:keywords/>
  <dc:description/>
  <cp:lastModifiedBy>ElateDBro ElateDBro</cp:lastModifiedBy>
  <cp:revision>66</cp:revision>
  <cp:lastPrinted>2022-02-09T12:17:00Z</cp:lastPrinted>
  <dcterms:created xsi:type="dcterms:W3CDTF">2020-07-05T06:45:00Z</dcterms:created>
  <dcterms:modified xsi:type="dcterms:W3CDTF">2023-07-01T06:31:00Z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2014-01-22T00:00:00Z</vt:filetime>
  </property>
  <property fmtid="{D5CDD505-2E9C-101B-9397-08002B2CF9AE}" pid="3" name="Creator">
    <vt:lpwstr>PScript5.dll Version 5.2</vt:lpwstr>
  </property>
  <property fmtid="{D5CDD505-2E9C-101B-9397-08002B2CF9AE}" pid="4" name="LastSaved">
    <vt:filetime>2020-07-05T00:00:00Z</vt:filetime>
  </property>
</Properties>
</file>